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43E" w:rsidRDefault="0079643E" w:rsidP="0079643E">
      <w:pPr>
        <w:pStyle w:val="a5"/>
        <w:spacing w:after="120" w:line="100" w:lineRule="atLeast"/>
        <w:jc w:val="both"/>
        <w:rPr>
          <w:rFonts w:asciiTheme="minorHAnsi" w:hAnsiTheme="minorHAnsi"/>
          <w:b/>
          <w:lang w:val="en-US" w:eastAsia="ar-SA"/>
        </w:rPr>
      </w:pPr>
      <w:r>
        <w:rPr>
          <w:rFonts w:asciiTheme="minorHAnsi" w:hAnsiTheme="minorHAnsi"/>
          <w:b/>
          <w:noProof/>
          <w:lang w:eastAsia="ru-RU" w:bidi="ar-SA"/>
        </w:rPr>
        <w:drawing>
          <wp:inline distT="0" distB="0" distL="0" distR="0" wp14:anchorId="18DCD118" wp14:editId="6A4E4B8D">
            <wp:extent cx="1920240" cy="3505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43E" w:rsidRDefault="0079643E" w:rsidP="00A65075">
      <w:pPr>
        <w:pStyle w:val="1"/>
        <w:spacing w:line="360" w:lineRule="auto"/>
        <w:jc w:val="center"/>
        <w:rPr>
          <w:lang w:eastAsia="ar-SA"/>
        </w:rPr>
      </w:pPr>
      <w:r>
        <w:rPr>
          <w:lang w:eastAsia="ar-SA"/>
        </w:rPr>
        <w:t>ПРЕСС-РЕЛИЗ</w:t>
      </w:r>
    </w:p>
    <w:p w:rsidR="00F45DDD" w:rsidRPr="00F45DDD" w:rsidRDefault="00200DF0" w:rsidP="00A65075">
      <w:pPr>
        <w:pStyle w:val="3"/>
        <w:spacing w:before="0" w:after="120" w:line="360" w:lineRule="auto"/>
        <w:jc w:val="center"/>
        <w:rPr>
          <w:lang w:eastAsia="ar-SA"/>
        </w:rPr>
      </w:pPr>
      <w:r>
        <w:rPr>
          <w:lang w:eastAsia="ar-SA"/>
        </w:rPr>
        <w:t xml:space="preserve">Компания ЭЛВИС-ПЛЮС </w:t>
      </w:r>
      <w:r w:rsidR="00A0075E">
        <w:rPr>
          <w:lang w:eastAsia="ar-SA"/>
        </w:rPr>
        <w:t xml:space="preserve">завершила тестовые испытания </w:t>
      </w:r>
    </w:p>
    <w:p w:rsidR="0079643E" w:rsidRPr="00200DF0" w:rsidRDefault="006F7E50" w:rsidP="00A65075">
      <w:pPr>
        <w:pStyle w:val="3"/>
        <w:spacing w:before="0" w:after="120" w:line="360" w:lineRule="auto"/>
        <w:jc w:val="center"/>
        <w:rPr>
          <w:rFonts w:cstheme="minorHAnsi"/>
          <w:color w:val="auto"/>
        </w:rPr>
      </w:pPr>
      <w:r>
        <w:rPr>
          <w:lang w:eastAsia="ar-SA"/>
        </w:rPr>
        <w:t>ПК «</w:t>
      </w:r>
      <w:r>
        <w:rPr>
          <w:lang w:val="en-US" w:eastAsia="ar-SA"/>
        </w:rPr>
        <w:t>VPN</w:t>
      </w:r>
      <w:r w:rsidRPr="006F7E50">
        <w:rPr>
          <w:lang w:eastAsia="ar-SA"/>
        </w:rPr>
        <w:t>/</w:t>
      </w:r>
      <w:r>
        <w:rPr>
          <w:lang w:val="en-US" w:eastAsia="ar-SA"/>
        </w:rPr>
        <w:t>FW</w:t>
      </w:r>
      <w:r w:rsidR="00F45DDD" w:rsidRPr="00F45DDD">
        <w:rPr>
          <w:lang w:eastAsia="ar-SA"/>
        </w:rPr>
        <w:t xml:space="preserve"> </w:t>
      </w:r>
      <w:r>
        <w:rPr>
          <w:lang w:eastAsia="ar-SA"/>
        </w:rPr>
        <w:t>«</w:t>
      </w:r>
      <w:r w:rsidR="00200DF0">
        <w:rPr>
          <w:lang w:eastAsia="ar-SA"/>
        </w:rPr>
        <w:t>ЗАСТАВА</w:t>
      </w:r>
      <w:r>
        <w:rPr>
          <w:lang w:eastAsia="ar-SA"/>
        </w:rPr>
        <w:t>»</w:t>
      </w:r>
      <w:r w:rsidR="00200DF0">
        <w:rPr>
          <w:lang w:eastAsia="ar-SA"/>
        </w:rPr>
        <w:t xml:space="preserve"> </w:t>
      </w:r>
      <w:r>
        <w:rPr>
          <w:lang w:eastAsia="ar-SA"/>
        </w:rPr>
        <w:t xml:space="preserve">в </w:t>
      </w:r>
      <w:r w:rsidR="00200DF0">
        <w:rPr>
          <w:lang w:eastAsia="ar-SA"/>
        </w:rPr>
        <w:t xml:space="preserve">ОС </w:t>
      </w:r>
      <w:proofErr w:type="spellStart"/>
      <w:r w:rsidR="00200DF0">
        <w:rPr>
          <w:lang w:val="en-US" w:eastAsia="ar-SA"/>
        </w:rPr>
        <w:t>Tizen</w:t>
      </w:r>
      <w:proofErr w:type="spellEnd"/>
    </w:p>
    <w:p w:rsidR="0079643E" w:rsidRDefault="0079643E" w:rsidP="0079643E">
      <w:pPr>
        <w:jc w:val="both"/>
        <w:rPr>
          <w:rFonts w:asciiTheme="minorHAnsi" w:hAnsiTheme="minorHAnsi"/>
          <w:sz w:val="24"/>
          <w:szCs w:val="24"/>
        </w:rPr>
      </w:pPr>
    </w:p>
    <w:p w:rsidR="0079643E" w:rsidRPr="00A65075" w:rsidRDefault="0079643E" w:rsidP="0079643E">
      <w:pPr>
        <w:jc w:val="both"/>
        <w:rPr>
          <w:rFonts w:asciiTheme="minorHAnsi" w:hAnsiTheme="minorHAnsi"/>
          <w:b/>
          <w:sz w:val="24"/>
          <w:szCs w:val="24"/>
          <w:lang w:eastAsia="ar-SA"/>
        </w:rPr>
      </w:pPr>
      <w:r w:rsidRPr="00A65075">
        <w:rPr>
          <w:rFonts w:asciiTheme="minorHAnsi" w:hAnsiTheme="minorHAnsi"/>
          <w:b/>
          <w:sz w:val="24"/>
          <w:szCs w:val="24"/>
          <w:lang w:eastAsia="ar-SA"/>
        </w:rPr>
        <w:t xml:space="preserve">Москва, </w:t>
      </w:r>
      <w:r w:rsidR="004052C7" w:rsidRPr="00A65075">
        <w:rPr>
          <w:rFonts w:asciiTheme="minorHAnsi" w:hAnsiTheme="minorHAnsi"/>
          <w:b/>
          <w:sz w:val="24"/>
          <w:szCs w:val="24"/>
          <w:lang w:eastAsia="ar-SA"/>
        </w:rPr>
        <w:t>21</w:t>
      </w:r>
      <w:r w:rsidR="000A0407" w:rsidRPr="00A65075"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="00C13285" w:rsidRPr="00A65075">
        <w:rPr>
          <w:rFonts w:asciiTheme="minorHAnsi" w:hAnsiTheme="minorHAnsi"/>
          <w:b/>
          <w:sz w:val="24"/>
          <w:szCs w:val="24"/>
          <w:lang w:eastAsia="ar-SA"/>
        </w:rPr>
        <w:t>сентября</w:t>
      </w:r>
      <w:r w:rsidRPr="00A65075">
        <w:rPr>
          <w:rFonts w:asciiTheme="minorHAnsi" w:hAnsiTheme="minorHAnsi"/>
          <w:b/>
          <w:sz w:val="24"/>
          <w:szCs w:val="24"/>
          <w:lang w:eastAsia="ar-SA"/>
        </w:rPr>
        <w:t xml:space="preserve"> 201</w:t>
      </w:r>
      <w:r w:rsidR="004052C7" w:rsidRPr="00A65075">
        <w:rPr>
          <w:rFonts w:asciiTheme="minorHAnsi" w:hAnsiTheme="minorHAnsi"/>
          <w:b/>
          <w:sz w:val="24"/>
          <w:szCs w:val="24"/>
          <w:lang w:eastAsia="ar-SA"/>
        </w:rPr>
        <w:t>6</w:t>
      </w:r>
      <w:r w:rsidRPr="00A65075">
        <w:rPr>
          <w:rFonts w:asciiTheme="minorHAnsi" w:hAnsiTheme="minorHAnsi"/>
          <w:b/>
          <w:sz w:val="24"/>
          <w:szCs w:val="24"/>
          <w:lang w:eastAsia="ar-SA"/>
        </w:rPr>
        <w:t xml:space="preserve"> года</w:t>
      </w:r>
    </w:p>
    <w:p w:rsidR="002152F8" w:rsidRPr="00322C6A" w:rsidRDefault="00054887" w:rsidP="00322C6A">
      <w:pPr>
        <w:pStyle w:val="3"/>
        <w:spacing w:before="0" w:after="160" w:line="259" w:lineRule="auto"/>
        <w:jc w:val="both"/>
        <w:rPr>
          <w:rFonts w:ascii="Calibri" w:eastAsia="Calibri" w:hAnsi="Calibri" w:cs="Times New Roman"/>
          <w:b w:val="0"/>
          <w:bCs w:val="0"/>
          <w:color w:val="2E74B5"/>
          <w:sz w:val="24"/>
          <w:szCs w:val="24"/>
          <w:lang w:eastAsia="en-US"/>
        </w:rPr>
      </w:pPr>
      <w:r w:rsidRPr="00322C6A">
        <w:rPr>
          <w:rFonts w:ascii="Calibri" w:eastAsia="Calibri" w:hAnsi="Calibri" w:cs="Times New Roman"/>
          <w:b w:val="0"/>
          <w:bCs w:val="0"/>
          <w:color w:val="2E74B5"/>
          <w:sz w:val="24"/>
          <w:szCs w:val="24"/>
          <w:lang w:eastAsia="en-US"/>
        </w:rPr>
        <w:t>Компания ЭЛВИС-ПЛЮС, системный интегратор в области обеспечения безопасности информации и разработчик сред</w:t>
      </w:r>
      <w:r w:rsidR="006A7BA6" w:rsidRPr="00322C6A">
        <w:rPr>
          <w:rFonts w:ascii="Calibri" w:eastAsia="Calibri" w:hAnsi="Calibri" w:cs="Times New Roman"/>
          <w:b w:val="0"/>
          <w:bCs w:val="0"/>
          <w:color w:val="2E74B5"/>
          <w:sz w:val="24"/>
          <w:szCs w:val="24"/>
          <w:lang w:eastAsia="en-US"/>
        </w:rPr>
        <w:t>ств защиты информации, сообщает</w:t>
      </w:r>
      <w:r w:rsidR="00200DF0" w:rsidRPr="00322C6A">
        <w:rPr>
          <w:rFonts w:ascii="Calibri" w:eastAsia="Calibri" w:hAnsi="Calibri" w:cs="Times New Roman"/>
          <w:b w:val="0"/>
          <w:bCs w:val="0"/>
          <w:color w:val="2E74B5"/>
          <w:sz w:val="24"/>
          <w:szCs w:val="24"/>
          <w:lang w:eastAsia="en-US"/>
        </w:rPr>
        <w:t xml:space="preserve"> о </w:t>
      </w:r>
      <w:r w:rsidR="002152F8" w:rsidRPr="00322C6A">
        <w:rPr>
          <w:rFonts w:ascii="Calibri" w:eastAsia="Calibri" w:hAnsi="Calibri" w:cs="Times New Roman"/>
          <w:b w:val="0"/>
          <w:bCs w:val="0"/>
          <w:color w:val="2E74B5"/>
          <w:sz w:val="24"/>
          <w:szCs w:val="24"/>
          <w:lang w:eastAsia="en-US"/>
        </w:rPr>
        <w:t>завершении тестовых испытаний</w:t>
      </w:r>
      <w:r w:rsidR="00F45DDD" w:rsidRPr="00322C6A">
        <w:rPr>
          <w:rFonts w:ascii="Calibri" w:eastAsia="Calibri" w:hAnsi="Calibri" w:cs="Times New Roman"/>
          <w:b w:val="0"/>
          <w:bCs w:val="0"/>
          <w:color w:val="2E74B5"/>
          <w:sz w:val="24"/>
          <w:szCs w:val="24"/>
          <w:lang w:eastAsia="en-US"/>
        </w:rPr>
        <w:t xml:space="preserve"> </w:t>
      </w:r>
      <w:r w:rsidR="002152F8" w:rsidRPr="00322C6A">
        <w:rPr>
          <w:rFonts w:ascii="Calibri" w:eastAsia="Calibri" w:hAnsi="Calibri" w:cs="Times New Roman"/>
          <w:b w:val="0"/>
          <w:bCs w:val="0"/>
          <w:color w:val="2E74B5"/>
          <w:sz w:val="24"/>
          <w:szCs w:val="24"/>
          <w:lang w:eastAsia="en-US"/>
        </w:rPr>
        <w:t>ПК «VPN/FW</w:t>
      </w:r>
      <w:r w:rsidR="00F45DDD" w:rsidRPr="00322C6A">
        <w:rPr>
          <w:rFonts w:ascii="Calibri" w:eastAsia="Calibri" w:hAnsi="Calibri" w:cs="Times New Roman"/>
          <w:b w:val="0"/>
          <w:bCs w:val="0"/>
          <w:color w:val="2E74B5"/>
          <w:sz w:val="24"/>
          <w:szCs w:val="24"/>
          <w:lang w:eastAsia="en-US"/>
        </w:rPr>
        <w:t xml:space="preserve"> «</w:t>
      </w:r>
      <w:r w:rsidR="002152F8" w:rsidRPr="00322C6A">
        <w:rPr>
          <w:rFonts w:ascii="Calibri" w:eastAsia="Calibri" w:hAnsi="Calibri" w:cs="Times New Roman"/>
          <w:b w:val="0"/>
          <w:bCs w:val="0"/>
          <w:color w:val="2E74B5"/>
          <w:sz w:val="24"/>
          <w:szCs w:val="24"/>
          <w:lang w:eastAsia="en-US"/>
        </w:rPr>
        <w:t xml:space="preserve">ЗАСТАВА» в программной среде ОС </w:t>
      </w:r>
      <w:proofErr w:type="spellStart"/>
      <w:r w:rsidR="002152F8" w:rsidRPr="00322C6A">
        <w:rPr>
          <w:rFonts w:ascii="Calibri" w:eastAsia="Calibri" w:hAnsi="Calibri" w:cs="Times New Roman"/>
          <w:b w:val="0"/>
          <w:bCs w:val="0"/>
          <w:color w:val="2E74B5"/>
          <w:sz w:val="24"/>
          <w:szCs w:val="24"/>
          <w:lang w:eastAsia="en-US"/>
        </w:rPr>
        <w:t>Tizen</w:t>
      </w:r>
      <w:proofErr w:type="spellEnd"/>
      <w:r w:rsidR="00057F99" w:rsidRPr="00322C6A">
        <w:rPr>
          <w:rFonts w:ascii="Calibri" w:eastAsia="Calibri" w:hAnsi="Calibri" w:cs="Times New Roman"/>
          <w:b w:val="0"/>
          <w:bCs w:val="0"/>
          <w:color w:val="2E74B5"/>
          <w:sz w:val="24"/>
          <w:szCs w:val="24"/>
          <w:lang w:eastAsia="en-US"/>
        </w:rPr>
        <w:t>.</w:t>
      </w:r>
    </w:p>
    <w:p w:rsidR="00585042" w:rsidRPr="00322C6A" w:rsidRDefault="00057F99" w:rsidP="00322C6A">
      <w:pPr>
        <w:spacing w:after="160" w:line="22" w:lineRule="atLeast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322C6A">
        <w:rPr>
          <w:rFonts w:asciiTheme="minorHAnsi" w:eastAsia="Calibri" w:hAnsiTheme="minorHAnsi"/>
          <w:sz w:val="24"/>
          <w:szCs w:val="24"/>
          <w:lang w:eastAsia="en-US"/>
        </w:rPr>
        <w:t xml:space="preserve">Одной из </w:t>
      </w:r>
      <w:r w:rsidR="00F45DDD" w:rsidRPr="00322C6A">
        <w:rPr>
          <w:rFonts w:asciiTheme="minorHAnsi" w:eastAsia="Calibri" w:hAnsiTheme="minorHAnsi"/>
          <w:sz w:val="24"/>
          <w:szCs w:val="24"/>
          <w:lang w:eastAsia="en-US"/>
        </w:rPr>
        <w:t xml:space="preserve">основных задач, стоящих перед </w:t>
      </w:r>
      <w:r w:rsidR="004A0DB0">
        <w:rPr>
          <w:rFonts w:asciiTheme="minorHAnsi" w:eastAsia="Calibri" w:hAnsiTheme="minorHAnsi"/>
          <w:sz w:val="24"/>
          <w:szCs w:val="24"/>
          <w:lang w:eastAsia="en-US"/>
        </w:rPr>
        <w:t>ЭЛВИС-ПЛЮС</w:t>
      </w:r>
      <w:r w:rsidRPr="00322C6A">
        <w:rPr>
          <w:rFonts w:asciiTheme="minorHAnsi" w:eastAsia="Calibri" w:hAnsiTheme="minorHAnsi"/>
          <w:sz w:val="24"/>
          <w:szCs w:val="24"/>
          <w:lang w:eastAsia="en-US"/>
        </w:rPr>
        <w:t xml:space="preserve"> в настоящее время</w:t>
      </w:r>
      <w:r w:rsidR="00F45DDD" w:rsidRPr="00322C6A">
        <w:rPr>
          <w:rFonts w:asciiTheme="minorHAnsi" w:eastAsia="Calibri" w:hAnsiTheme="minorHAnsi"/>
          <w:sz w:val="24"/>
          <w:szCs w:val="24"/>
          <w:lang w:eastAsia="en-US"/>
        </w:rPr>
        <w:t>,</w:t>
      </w:r>
      <w:r w:rsidRPr="00322C6A">
        <w:rPr>
          <w:rFonts w:asciiTheme="minorHAnsi" w:eastAsia="Calibri" w:hAnsiTheme="minorHAnsi"/>
          <w:sz w:val="24"/>
          <w:szCs w:val="24"/>
          <w:lang w:eastAsia="en-US"/>
        </w:rPr>
        <w:t xml:space="preserve"> является создание и модернизация</w:t>
      </w:r>
      <w:r w:rsidR="00F45DDD" w:rsidRPr="00322C6A">
        <w:rPr>
          <w:rFonts w:asciiTheme="minorHAnsi" w:eastAsia="Calibri" w:hAnsiTheme="minorHAnsi"/>
          <w:sz w:val="24"/>
          <w:szCs w:val="24"/>
          <w:lang w:eastAsia="en-US"/>
        </w:rPr>
        <w:t xml:space="preserve"> </w:t>
      </w:r>
      <w:r w:rsidRPr="00322C6A">
        <w:rPr>
          <w:rFonts w:asciiTheme="minorHAnsi" w:eastAsia="Calibri" w:hAnsiTheme="minorHAnsi"/>
          <w:sz w:val="24"/>
          <w:szCs w:val="24"/>
          <w:lang w:eastAsia="en-US"/>
        </w:rPr>
        <w:t>действующих защищенных корпоративных и ведомст</w:t>
      </w:r>
      <w:r w:rsidR="00F45DDD" w:rsidRPr="00322C6A">
        <w:rPr>
          <w:rFonts w:asciiTheme="minorHAnsi" w:eastAsia="Calibri" w:hAnsiTheme="minorHAnsi"/>
          <w:sz w:val="24"/>
          <w:szCs w:val="24"/>
          <w:lang w:eastAsia="en-US"/>
        </w:rPr>
        <w:t>венных сетей различн</w:t>
      </w:r>
      <w:r w:rsidR="00322C6A">
        <w:rPr>
          <w:rFonts w:asciiTheme="minorHAnsi" w:eastAsia="Calibri" w:hAnsiTheme="minorHAnsi"/>
          <w:sz w:val="24"/>
          <w:szCs w:val="24"/>
          <w:lang w:eastAsia="en-US"/>
        </w:rPr>
        <w:t xml:space="preserve">ых, </w:t>
      </w:r>
      <w:r w:rsidR="00F45DDD" w:rsidRPr="00322C6A">
        <w:rPr>
          <w:rFonts w:asciiTheme="minorHAnsi" w:eastAsia="Calibri" w:hAnsiTheme="minorHAnsi"/>
          <w:sz w:val="24"/>
          <w:szCs w:val="24"/>
          <w:lang w:eastAsia="en-US"/>
        </w:rPr>
        <w:t xml:space="preserve"> </w:t>
      </w:r>
      <w:r w:rsidR="00322C6A" w:rsidRPr="00322C6A">
        <w:rPr>
          <w:rFonts w:asciiTheme="minorHAnsi" w:eastAsia="Calibri" w:hAnsiTheme="minorHAnsi"/>
          <w:sz w:val="24"/>
          <w:szCs w:val="24"/>
          <w:lang w:eastAsia="en-US"/>
        </w:rPr>
        <w:t xml:space="preserve">вплоть до </w:t>
      </w:r>
      <w:proofErr w:type="gramStart"/>
      <w:r w:rsidR="00322C6A" w:rsidRPr="00322C6A">
        <w:rPr>
          <w:rFonts w:asciiTheme="minorHAnsi" w:eastAsia="Calibri" w:hAnsiTheme="minorHAnsi"/>
          <w:sz w:val="24"/>
          <w:szCs w:val="24"/>
          <w:lang w:eastAsia="en-US"/>
        </w:rPr>
        <w:t>федерального</w:t>
      </w:r>
      <w:proofErr w:type="gramEnd"/>
      <w:r w:rsidR="00322C6A">
        <w:rPr>
          <w:rFonts w:asciiTheme="minorHAnsi" w:eastAsia="Calibri" w:hAnsiTheme="minorHAnsi"/>
          <w:sz w:val="24"/>
          <w:szCs w:val="24"/>
          <w:lang w:eastAsia="en-US"/>
        </w:rPr>
        <w:t>,</w:t>
      </w:r>
      <w:r w:rsidR="00322C6A" w:rsidRPr="00322C6A">
        <w:rPr>
          <w:rFonts w:asciiTheme="minorHAnsi" w:eastAsia="Calibri" w:hAnsiTheme="minorHAnsi"/>
          <w:sz w:val="24"/>
          <w:szCs w:val="24"/>
          <w:lang w:eastAsia="en-US"/>
        </w:rPr>
        <w:t xml:space="preserve"> </w:t>
      </w:r>
      <w:r w:rsidR="00F45DDD" w:rsidRPr="00322C6A">
        <w:rPr>
          <w:rFonts w:asciiTheme="minorHAnsi" w:eastAsia="Calibri" w:hAnsiTheme="minorHAnsi"/>
          <w:sz w:val="24"/>
          <w:szCs w:val="24"/>
          <w:lang w:eastAsia="en-US"/>
        </w:rPr>
        <w:t>уровн</w:t>
      </w:r>
      <w:r w:rsidR="00322C6A">
        <w:rPr>
          <w:rFonts w:asciiTheme="minorHAnsi" w:eastAsia="Calibri" w:hAnsiTheme="minorHAnsi"/>
          <w:sz w:val="24"/>
          <w:szCs w:val="24"/>
          <w:lang w:eastAsia="en-US"/>
        </w:rPr>
        <w:t>ей</w:t>
      </w:r>
      <w:r w:rsidRPr="00322C6A">
        <w:rPr>
          <w:rFonts w:asciiTheme="minorHAnsi" w:eastAsia="Calibri" w:hAnsiTheme="minorHAnsi"/>
          <w:sz w:val="24"/>
          <w:szCs w:val="24"/>
          <w:lang w:eastAsia="en-US"/>
        </w:rPr>
        <w:t>. Известно, что наиболее сложной задаче</w:t>
      </w:r>
      <w:r w:rsidR="00585042" w:rsidRPr="00322C6A">
        <w:rPr>
          <w:rFonts w:asciiTheme="minorHAnsi" w:eastAsia="Calibri" w:hAnsiTheme="minorHAnsi"/>
          <w:sz w:val="24"/>
          <w:szCs w:val="24"/>
          <w:lang w:eastAsia="en-US"/>
        </w:rPr>
        <w:t xml:space="preserve">й при этом </w:t>
      </w:r>
      <w:r w:rsidRPr="00322C6A">
        <w:rPr>
          <w:rFonts w:asciiTheme="minorHAnsi" w:eastAsia="Calibri" w:hAnsiTheme="minorHAnsi"/>
          <w:sz w:val="24"/>
          <w:szCs w:val="24"/>
          <w:lang w:eastAsia="en-US"/>
        </w:rPr>
        <w:t xml:space="preserve">является обеспечение </w:t>
      </w:r>
      <w:r w:rsidR="00585042" w:rsidRPr="00322C6A">
        <w:rPr>
          <w:rFonts w:asciiTheme="minorHAnsi" w:eastAsia="Calibri" w:hAnsiTheme="minorHAnsi"/>
          <w:sz w:val="24"/>
          <w:szCs w:val="24"/>
          <w:lang w:eastAsia="en-US"/>
        </w:rPr>
        <w:t xml:space="preserve">безопасности </w:t>
      </w:r>
      <w:r w:rsidRPr="00322C6A">
        <w:rPr>
          <w:rFonts w:asciiTheme="minorHAnsi" w:eastAsia="Calibri" w:hAnsiTheme="minorHAnsi"/>
          <w:sz w:val="24"/>
          <w:szCs w:val="24"/>
          <w:lang w:eastAsia="en-US"/>
        </w:rPr>
        <w:t>мобильных рабочих мест, применение которых создает</w:t>
      </w:r>
      <w:r w:rsidR="00585042" w:rsidRPr="00322C6A">
        <w:rPr>
          <w:rFonts w:asciiTheme="minorHAnsi" w:eastAsia="Calibri" w:hAnsiTheme="minorHAnsi"/>
          <w:sz w:val="24"/>
          <w:szCs w:val="24"/>
          <w:lang w:eastAsia="en-US"/>
        </w:rPr>
        <w:t xml:space="preserve"> </w:t>
      </w:r>
      <w:r w:rsidRPr="00322C6A">
        <w:rPr>
          <w:rFonts w:asciiTheme="minorHAnsi" w:eastAsia="Calibri" w:hAnsiTheme="minorHAnsi"/>
          <w:sz w:val="24"/>
          <w:szCs w:val="24"/>
          <w:lang w:eastAsia="en-US"/>
        </w:rPr>
        <w:t>дополнительные угрозы и риски</w:t>
      </w:r>
      <w:r w:rsidR="004A0DB0">
        <w:rPr>
          <w:rFonts w:asciiTheme="minorHAnsi" w:eastAsia="Calibri" w:hAnsiTheme="minorHAnsi"/>
          <w:sz w:val="24"/>
          <w:szCs w:val="24"/>
          <w:lang w:eastAsia="en-US"/>
        </w:rPr>
        <w:t xml:space="preserve"> для компаний</w:t>
      </w:r>
      <w:r w:rsidRPr="00322C6A">
        <w:rPr>
          <w:rFonts w:asciiTheme="minorHAnsi" w:eastAsia="Calibri" w:hAnsiTheme="minorHAnsi"/>
          <w:sz w:val="24"/>
          <w:szCs w:val="24"/>
          <w:lang w:eastAsia="en-US"/>
        </w:rPr>
        <w:t>.</w:t>
      </w:r>
      <w:r w:rsidR="00585042" w:rsidRPr="00322C6A">
        <w:rPr>
          <w:rFonts w:asciiTheme="minorHAnsi" w:eastAsia="Calibri" w:hAnsiTheme="minorHAnsi"/>
          <w:sz w:val="24"/>
          <w:szCs w:val="24"/>
          <w:lang w:eastAsia="en-US"/>
        </w:rPr>
        <w:t xml:space="preserve"> </w:t>
      </w:r>
    </w:p>
    <w:p w:rsidR="00F45DDD" w:rsidRPr="00322C6A" w:rsidRDefault="00F45DDD" w:rsidP="00322C6A">
      <w:pPr>
        <w:spacing w:after="160" w:line="22" w:lineRule="atLeast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322C6A">
        <w:rPr>
          <w:rFonts w:asciiTheme="minorHAnsi" w:eastAsia="Calibri" w:hAnsiTheme="minorHAnsi"/>
          <w:sz w:val="24"/>
          <w:szCs w:val="24"/>
          <w:lang w:eastAsia="en-US"/>
        </w:rPr>
        <w:t>Использование</w:t>
      </w:r>
      <w:r w:rsidR="00585042" w:rsidRPr="00322C6A">
        <w:rPr>
          <w:rFonts w:asciiTheme="minorHAnsi" w:eastAsia="Calibri" w:hAnsiTheme="minorHAnsi"/>
          <w:sz w:val="24"/>
          <w:szCs w:val="24"/>
          <w:lang w:eastAsia="en-US"/>
        </w:rPr>
        <w:t xml:space="preserve"> ПК «VPN/FW</w:t>
      </w:r>
      <w:r w:rsidRPr="00322C6A">
        <w:rPr>
          <w:rFonts w:asciiTheme="minorHAnsi" w:eastAsia="Calibri" w:hAnsiTheme="minorHAnsi"/>
          <w:sz w:val="24"/>
          <w:szCs w:val="24"/>
          <w:lang w:eastAsia="en-US"/>
        </w:rPr>
        <w:t xml:space="preserve"> «ЗАСТАВА», </w:t>
      </w:r>
      <w:r w:rsidR="00585042" w:rsidRPr="00322C6A">
        <w:rPr>
          <w:rFonts w:asciiTheme="minorHAnsi" w:eastAsia="Calibri" w:hAnsiTheme="minorHAnsi"/>
          <w:sz w:val="24"/>
          <w:szCs w:val="24"/>
          <w:lang w:eastAsia="en-US"/>
        </w:rPr>
        <w:t>реализующе</w:t>
      </w:r>
      <w:r w:rsidR="005C227C" w:rsidRPr="00322C6A">
        <w:rPr>
          <w:rFonts w:asciiTheme="minorHAnsi" w:eastAsia="Calibri" w:hAnsiTheme="minorHAnsi"/>
          <w:sz w:val="24"/>
          <w:szCs w:val="24"/>
          <w:lang w:eastAsia="en-US"/>
        </w:rPr>
        <w:t>го</w:t>
      </w:r>
      <w:r w:rsidR="00585042" w:rsidRPr="00322C6A">
        <w:rPr>
          <w:rFonts w:asciiTheme="minorHAnsi" w:eastAsia="Calibri" w:hAnsiTheme="minorHAnsi"/>
          <w:sz w:val="24"/>
          <w:szCs w:val="24"/>
          <w:lang w:eastAsia="en-US"/>
        </w:rPr>
        <w:t xml:space="preserve">  действующие криптографические алг</w:t>
      </w:r>
      <w:r w:rsidRPr="00322C6A">
        <w:rPr>
          <w:rFonts w:asciiTheme="minorHAnsi" w:eastAsia="Calibri" w:hAnsiTheme="minorHAnsi"/>
          <w:sz w:val="24"/>
          <w:szCs w:val="24"/>
          <w:lang w:eastAsia="en-US"/>
        </w:rPr>
        <w:t>оритмы</w:t>
      </w:r>
      <w:r w:rsidR="00643B90">
        <w:rPr>
          <w:rFonts w:asciiTheme="minorHAnsi" w:eastAsia="Calibri" w:hAnsiTheme="minorHAnsi"/>
          <w:sz w:val="24"/>
          <w:szCs w:val="24"/>
          <w:lang w:eastAsia="en-US"/>
        </w:rPr>
        <w:t xml:space="preserve"> и  </w:t>
      </w:r>
      <w:r w:rsidR="00643B90" w:rsidRPr="00322C6A">
        <w:rPr>
          <w:rFonts w:asciiTheme="minorHAnsi" w:eastAsia="Calibri" w:hAnsiTheme="minorHAnsi"/>
          <w:sz w:val="24"/>
          <w:szCs w:val="24"/>
          <w:lang w:eastAsia="en-US"/>
        </w:rPr>
        <w:t>сертифицированного ФСБ России</w:t>
      </w:r>
      <w:r w:rsidR="00643B90">
        <w:rPr>
          <w:rFonts w:asciiTheme="minorHAnsi" w:eastAsia="Calibri" w:hAnsiTheme="minorHAnsi"/>
          <w:sz w:val="24"/>
          <w:szCs w:val="24"/>
          <w:lang w:eastAsia="en-US"/>
        </w:rPr>
        <w:t xml:space="preserve">,  </w:t>
      </w:r>
      <w:r w:rsidR="00585042" w:rsidRPr="00322C6A">
        <w:rPr>
          <w:rFonts w:asciiTheme="minorHAnsi" w:eastAsia="Calibri" w:hAnsiTheme="minorHAnsi"/>
          <w:sz w:val="24"/>
          <w:szCs w:val="24"/>
          <w:lang w:eastAsia="en-US"/>
        </w:rPr>
        <w:t xml:space="preserve"> </w:t>
      </w:r>
      <w:r w:rsidR="005C227C" w:rsidRPr="00322C6A">
        <w:rPr>
          <w:rFonts w:asciiTheme="minorHAnsi" w:eastAsia="Calibri" w:hAnsiTheme="minorHAnsi"/>
          <w:sz w:val="24"/>
          <w:szCs w:val="24"/>
          <w:lang w:eastAsia="en-US"/>
        </w:rPr>
        <w:t>в условиях функционирования в</w:t>
      </w:r>
      <w:r w:rsidR="00585042" w:rsidRPr="00322C6A">
        <w:rPr>
          <w:rFonts w:asciiTheme="minorHAnsi" w:eastAsia="Calibri" w:hAnsiTheme="minorHAnsi"/>
          <w:sz w:val="24"/>
          <w:szCs w:val="24"/>
          <w:lang w:eastAsia="en-US"/>
        </w:rPr>
        <w:t xml:space="preserve"> доверенной операционной систем</w:t>
      </w:r>
      <w:r w:rsidR="005C227C" w:rsidRPr="00322C6A">
        <w:rPr>
          <w:rFonts w:asciiTheme="minorHAnsi" w:eastAsia="Calibri" w:hAnsiTheme="minorHAnsi"/>
          <w:sz w:val="24"/>
          <w:szCs w:val="24"/>
          <w:lang w:eastAsia="en-US"/>
        </w:rPr>
        <w:t>е</w:t>
      </w:r>
      <w:r w:rsidRPr="00322C6A">
        <w:rPr>
          <w:rFonts w:asciiTheme="minorHAnsi" w:eastAsia="Calibri" w:hAnsiTheme="minorHAnsi"/>
          <w:sz w:val="24"/>
          <w:szCs w:val="24"/>
          <w:lang w:eastAsia="en-US"/>
        </w:rPr>
        <w:t xml:space="preserve"> </w:t>
      </w:r>
      <w:proofErr w:type="spellStart"/>
      <w:r w:rsidR="00585042" w:rsidRPr="00322C6A">
        <w:rPr>
          <w:rFonts w:asciiTheme="minorHAnsi" w:eastAsia="Calibri" w:hAnsiTheme="minorHAnsi"/>
          <w:sz w:val="24"/>
          <w:szCs w:val="24"/>
          <w:lang w:eastAsia="en-US"/>
        </w:rPr>
        <w:t>Tizen</w:t>
      </w:r>
      <w:proofErr w:type="spellEnd"/>
      <w:r w:rsidR="005C227C" w:rsidRPr="00322C6A">
        <w:rPr>
          <w:rFonts w:asciiTheme="minorHAnsi" w:eastAsia="Calibri" w:hAnsiTheme="minorHAnsi"/>
          <w:sz w:val="24"/>
          <w:szCs w:val="24"/>
          <w:lang w:eastAsia="en-US"/>
        </w:rPr>
        <w:t xml:space="preserve">, </w:t>
      </w:r>
      <w:r w:rsidR="00B4397D">
        <w:rPr>
          <w:rFonts w:asciiTheme="minorHAnsi" w:eastAsia="Calibri" w:hAnsiTheme="minorHAnsi"/>
          <w:sz w:val="24"/>
          <w:szCs w:val="24"/>
          <w:lang w:eastAsia="en-US"/>
        </w:rPr>
        <w:t xml:space="preserve">также </w:t>
      </w:r>
      <w:r w:rsidR="005C227C" w:rsidRPr="00322C6A">
        <w:rPr>
          <w:rFonts w:asciiTheme="minorHAnsi" w:eastAsia="Calibri" w:hAnsiTheme="minorHAnsi"/>
          <w:sz w:val="24"/>
          <w:szCs w:val="24"/>
          <w:lang w:eastAsia="en-US"/>
        </w:rPr>
        <w:t>сертифицированной ФСТЭК России, по мнению сотрудников компании,</w:t>
      </w:r>
      <w:r w:rsidRPr="00322C6A">
        <w:rPr>
          <w:rFonts w:asciiTheme="minorHAnsi" w:eastAsia="Calibri" w:hAnsiTheme="minorHAnsi"/>
          <w:sz w:val="24"/>
          <w:szCs w:val="24"/>
          <w:lang w:eastAsia="en-US"/>
        </w:rPr>
        <w:t xml:space="preserve"> </w:t>
      </w:r>
      <w:r w:rsidR="005C227C" w:rsidRPr="00322C6A">
        <w:rPr>
          <w:rFonts w:asciiTheme="minorHAnsi" w:eastAsia="Calibri" w:hAnsiTheme="minorHAnsi"/>
          <w:sz w:val="24"/>
          <w:szCs w:val="24"/>
          <w:lang w:eastAsia="en-US"/>
        </w:rPr>
        <w:t>позволяет существенно повысить уровень безопасности телекоммуникационной инфраструктуры</w:t>
      </w:r>
      <w:r w:rsidRPr="00322C6A">
        <w:rPr>
          <w:rFonts w:asciiTheme="minorHAnsi" w:eastAsia="Calibri" w:hAnsiTheme="minorHAnsi"/>
          <w:sz w:val="24"/>
          <w:szCs w:val="24"/>
          <w:lang w:eastAsia="en-US"/>
        </w:rPr>
        <w:t xml:space="preserve"> и</w:t>
      </w:r>
      <w:r w:rsidR="005C227C" w:rsidRPr="00322C6A">
        <w:rPr>
          <w:rFonts w:asciiTheme="minorHAnsi" w:eastAsia="Calibri" w:hAnsiTheme="minorHAnsi"/>
          <w:sz w:val="24"/>
          <w:szCs w:val="24"/>
          <w:lang w:eastAsia="en-US"/>
        </w:rPr>
        <w:t xml:space="preserve"> создать основу для разработки СКЗИ самого высокого класса защиты</w:t>
      </w:r>
      <w:r w:rsidR="00585042" w:rsidRPr="00322C6A">
        <w:rPr>
          <w:rFonts w:asciiTheme="minorHAnsi" w:eastAsia="Calibri" w:hAnsiTheme="minorHAnsi"/>
          <w:sz w:val="24"/>
          <w:szCs w:val="24"/>
          <w:lang w:eastAsia="en-US"/>
        </w:rPr>
        <w:t>.</w:t>
      </w:r>
      <w:r w:rsidR="004D68F9" w:rsidRPr="00322C6A">
        <w:rPr>
          <w:rFonts w:asciiTheme="minorHAnsi" w:eastAsia="Calibri" w:hAnsiTheme="minorHAnsi"/>
          <w:sz w:val="24"/>
          <w:szCs w:val="24"/>
          <w:lang w:eastAsia="en-US"/>
        </w:rPr>
        <w:t xml:space="preserve"> </w:t>
      </w:r>
    </w:p>
    <w:p w:rsidR="004D68F9" w:rsidRPr="00322C6A" w:rsidRDefault="00F45DDD" w:rsidP="00322C6A">
      <w:pPr>
        <w:spacing w:after="160" w:line="22" w:lineRule="atLeast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322C6A">
        <w:rPr>
          <w:rFonts w:asciiTheme="minorHAnsi" w:eastAsia="Calibri" w:hAnsiTheme="minorHAnsi"/>
          <w:sz w:val="24"/>
          <w:szCs w:val="24"/>
          <w:lang w:eastAsia="en-US"/>
        </w:rPr>
        <w:t xml:space="preserve">В ходе тестирования </w:t>
      </w:r>
      <w:r w:rsidR="004D68F9" w:rsidRPr="00322C6A">
        <w:rPr>
          <w:rFonts w:asciiTheme="minorHAnsi" w:eastAsia="Calibri" w:hAnsiTheme="minorHAnsi"/>
          <w:sz w:val="24"/>
          <w:szCs w:val="24"/>
          <w:lang w:eastAsia="en-US"/>
        </w:rPr>
        <w:t xml:space="preserve">решения была подтверждена совместимость указанных программных продуктов, </w:t>
      </w:r>
      <w:r w:rsidR="009C5994" w:rsidRPr="00322C6A">
        <w:rPr>
          <w:rFonts w:asciiTheme="minorHAnsi" w:eastAsia="Calibri" w:hAnsiTheme="minorHAnsi"/>
          <w:sz w:val="24"/>
          <w:szCs w:val="24"/>
          <w:lang w:eastAsia="en-US"/>
        </w:rPr>
        <w:t xml:space="preserve">при этом </w:t>
      </w:r>
      <w:r w:rsidR="00322C6A">
        <w:rPr>
          <w:rFonts w:asciiTheme="minorHAnsi" w:eastAsia="Calibri" w:hAnsiTheme="minorHAnsi"/>
          <w:sz w:val="24"/>
          <w:szCs w:val="24"/>
          <w:lang w:eastAsia="en-US"/>
        </w:rPr>
        <w:t>ключевые</w:t>
      </w:r>
      <w:r w:rsidR="00322C6A" w:rsidRPr="00322C6A">
        <w:rPr>
          <w:rFonts w:asciiTheme="minorHAnsi" w:eastAsia="Calibri" w:hAnsiTheme="minorHAnsi"/>
          <w:sz w:val="24"/>
          <w:szCs w:val="24"/>
          <w:lang w:eastAsia="en-US"/>
        </w:rPr>
        <w:t xml:space="preserve"> преимущества </w:t>
      </w:r>
      <w:r w:rsidR="00322C6A">
        <w:rPr>
          <w:rFonts w:asciiTheme="minorHAnsi" w:eastAsia="Calibri" w:hAnsiTheme="minorHAnsi"/>
          <w:sz w:val="24"/>
          <w:szCs w:val="24"/>
          <w:lang w:eastAsia="en-US"/>
        </w:rPr>
        <w:t xml:space="preserve">продуктов семейства «ЗАСТАВА» полностью сохранены </w:t>
      </w:r>
      <w:proofErr w:type="gramStart"/>
      <w:r w:rsidR="00322C6A">
        <w:rPr>
          <w:rFonts w:asciiTheme="minorHAnsi" w:eastAsia="Calibri" w:hAnsiTheme="minorHAnsi"/>
          <w:sz w:val="24"/>
          <w:szCs w:val="24"/>
          <w:lang w:eastAsia="en-US"/>
        </w:rPr>
        <w:t>при</w:t>
      </w:r>
      <w:proofErr w:type="gramEnd"/>
      <w:r w:rsidR="00322C6A" w:rsidRPr="00322C6A">
        <w:rPr>
          <w:rFonts w:asciiTheme="minorHAnsi" w:eastAsia="Calibri" w:hAnsiTheme="minorHAnsi"/>
          <w:sz w:val="24"/>
          <w:szCs w:val="24"/>
          <w:lang w:eastAsia="en-US"/>
        </w:rPr>
        <w:t xml:space="preserve"> </w:t>
      </w:r>
      <w:r w:rsidR="004D68F9" w:rsidRPr="00322C6A">
        <w:rPr>
          <w:rFonts w:asciiTheme="minorHAnsi" w:eastAsia="Calibri" w:hAnsiTheme="minorHAnsi"/>
          <w:sz w:val="24"/>
          <w:szCs w:val="24"/>
          <w:lang w:eastAsia="en-US"/>
        </w:rPr>
        <w:t xml:space="preserve">функционирование в ОС </w:t>
      </w:r>
      <w:proofErr w:type="spellStart"/>
      <w:r w:rsidR="004D68F9" w:rsidRPr="00322C6A">
        <w:rPr>
          <w:rFonts w:asciiTheme="minorHAnsi" w:eastAsia="Calibri" w:hAnsiTheme="minorHAnsi"/>
          <w:sz w:val="24"/>
          <w:szCs w:val="24"/>
          <w:lang w:eastAsia="en-US"/>
        </w:rPr>
        <w:t>Tizen</w:t>
      </w:r>
      <w:proofErr w:type="spellEnd"/>
      <w:r w:rsidR="00322C6A">
        <w:rPr>
          <w:rFonts w:asciiTheme="minorHAnsi" w:eastAsia="Calibri" w:hAnsiTheme="minorHAnsi"/>
          <w:sz w:val="24"/>
          <w:szCs w:val="24"/>
          <w:lang w:eastAsia="en-US"/>
        </w:rPr>
        <w:t>.</w:t>
      </w:r>
      <w:r w:rsidR="004D68F9" w:rsidRPr="00322C6A">
        <w:rPr>
          <w:rFonts w:asciiTheme="minorHAnsi" w:eastAsia="Calibri" w:hAnsiTheme="minorHAnsi"/>
          <w:sz w:val="24"/>
          <w:szCs w:val="24"/>
          <w:lang w:eastAsia="en-US"/>
        </w:rPr>
        <w:t xml:space="preserve"> </w:t>
      </w:r>
    </w:p>
    <w:p w:rsidR="00C13285" w:rsidRPr="00322C6A" w:rsidRDefault="004052C7" w:rsidP="00322C6A">
      <w:pPr>
        <w:spacing w:after="160" w:line="22" w:lineRule="atLeast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322C6A">
        <w:rPr>
          <w:rFonts w:asciiTheme="minorHAnsi" w:eastAsia="Calibri" w:hAnsiTheme="minorHAnsi"/>
          <w:sz w:val="24"/>
          <w:szCs w:val="24"/>
          <w:lang w:eastAsia="en-US"/>
        </w:rPr>
        <w:t xml:space="preserve">Компания </w:t>
      </w:r>
      <w:r w:rsidR="00200DF0" w:rsidRPr="00322C6A">
        <w:rPr>
          <w:rFonts w:asciiTheme="minorHAnsi" w:eastAsia="Calibri" w:hAnsiTheme="minorHAnsi"/>
          <w:sz w:val="24"/>
          <w:szCs w:val="24"/>
          <w:lang w:eastAsia="en-US"/>
        </w:rPr>
        <w:t>ЭЛВИС-ПЛЮС является одним из основателей ассоциации</w:t>
      </w:r>
      <w:r w:rsidR="005425AD" w:rsidRPr="00322C6A">
        <w:rPr>
          <w:rFonts w:asciiTheme="minorHAnsi" w:eastAsia="Calibri" w:hAnsiTheme="minorHAnsi"/>
          <w:sz w:val="24"/>
          <w:szCs w:val="24"/>
          <w:lang w:eastAsia="en-US"/>
        </w:rPr>
        <w:t xml:space="preserve"> </w:t>
      </w:r>
      <w:r w:rsidRPr="00322C6A">
        <w:rPr>
          <w:rFonts w:asciiTheme="minorHAnsi" w:eastAsia="Calibri" w:hAnsiTheme="minorHAnsi"/>
          <w:sz w:val="24"/>
          <w:szCs w:val="24"/>
          <w:lang w:eastAsia="en-US"/>
        </w:rPr>
        <w:t>«</w:t>
      </w:r>
      <w:proofErr w:type="spellStart"/>
      <w:r w:rsidRPr="00322C6A">
        <w:rPr>
          <w:rFonts w:asciiTheme="minorHAnsi" w:eastAsia="Calibri" w:hAnsiTheme="minorHAnsi"/>
          <w:sz w:val="24"/>
          <w:szCs w:val="24"/>
          <w:lang w:eastAsia="en-US"/>
        </w:rPr>
        <w:t>Тайзен</w:t>
      </w:r>
      <w:proofErr w:type="gramStart"/>
      <w:r w:rsidRPr="00322C6A">
        <w:rPr>
          <w:rFonts w:asciiTheme="minorHAnsi" w:eastAsia="Calibri" w:hAnsiTheme="minorHAnsi"/>
          <w:sz w:val="24"/>
          <w:szCs w:val="24"/>
          <w:lang w:eastAsia="en-US"/>
        </w:rPr>
        <w:t>.Р</w:t>
      </w:r>
      <w:proofErr w:type="gramEnd"/>
      <w:r w:rsidRPr="00322C6A">
        <w:rPr>
          <w:rFonts w:asciiTheme="minorHAnsi" w:eastAsia="Calibri" w:hAnsiTheme="minorHAnsi"/>
          <w:sz w:val="24"/>
          <w:szCs w:val="24"/>
          <w:lang w:eastAsia="en-US"/>
        </w:rPr>
        <w:t>у</w:t>
      </w:r>
      <w:proofErr w:type="spellEnd"/>
      <w:r w:rsidRPr="00322C6A">
        <w:rPr>
          <w:rFonts w:asciiTheme="minorHAnsi" w:eastAsia="Calibri" w:hAnsiTheme="minorHAnsi"/>
          <w:sz w:val="24"/>
          <w:szCs w:val="24"/>
          <w:lang w:eastAsia="en-US"/>
        </w:rPr>
        <w:t>», которая была зарегистрирована в октябре 2015 года с целью создания российской версии операционной</w:t>
      </w:r>
      <w:r w:rsidR="00AC2924" w:rsidRPr="00322C6A">
        <w:rPr>
          <w:rFonts w:asciiTheme="minorHAnsi" w:eastAsia="Calibri" w:hAnsiTheme="minorHAnsi"/>
          <w:sz w:val="24"/>
          <w:szCs w:val="24"/>
          <w:lang w:eastAsia="en-US"/>
        </w:rPr>
        <w:t xml:space="preserve"> системы </w:t>
      </w:r>
      <w:proofErr w:type="spellStart"/>
      <w:r w:rsidR="00AC2924" w:rsidRPr="00322C6A">
        <w:rPr>
          <w:rFonts w:asciiTheme="minorHAnsi" w:eastAsia="Calibri" w:hAnsiTheme="minorHAnsi"/>
          <w:sz w:val="24"/>
          <w:szCs w:val="24"/>
          <w:lang w:eastAsia="en-US"/>
        </w:rPr>
        <w:t>Tizen</w:t>
      </w:r>
      <w:proofErr w:type="spellEnd"/>
      <w:r w:rsidRPr="00322C6A">
        <w:rPr>
          <w:rFonts w:asciiTheme="minorHAnsi" w:eastAsia="Calibri" w:hAnsiTheme="minorHAnsi"/>
          <w:sz w:val="24"/>
          <w:szCs w:val="24"/>
          <w:lang w:eastAsia="en-US"/>
        </w:rPr>
        <w:t xml:space="preserve"> — ведущей современной платформы </w:t>
      </w:r>
      <w:r w:rsidR="009C5994" w:rsidRPr="00322C6A">
        <w:rPr>
          <w:rFonts w:asciiTheme="minorHAnsi" w:eastAsia="Calibri" w:hAnsiTheme="minorHAnsi"/>
          <w:sz w:val="24"/>
          <w:szCs w:val="24"/>
          <w:lang w:eastAsia="en-US"/>
        </w:rPr>
        <w:t xml:space="preserve">для мобильных средств и </w:t>
      </w:r>
      <w:r w:rsidRPr="00322C6A">
        <w:rPr>
          <w:rFonts w:asciiTheme="minorHAnsi" w:eastAsia="Calibri" w:hAnsiTheme="minorHAnsi"/>
          <w:sz w:val="24"/>
          <w:szCs w:val="24"/>
          <w:lang w:eastAsia="en-US"/>
        </w:rPr>
        <w:t xml:space="preserve">интернета вещей. </w:t>
      </w:r>
    </w:p>
    <w:p w:rsidR="00561C23" w:rsidRPr="00322C6A" w:rsidRDefault="00AC2924" w:rsidP="004A0DB0">
      <w:pPr>
        <w:spacing w:after="160" w:line="22" w:lineRule="atLeast"/>
        <w:ind w:left="567"/>
        <w:jc w:val="both"/>
        <w:rPr>
          <w:rFonts w:asciiTheme="minorHAnsi" w:hAnsiTheme="minorHAnsi"/>
          <w:i/>
          <w:color w:val="1D1D1D"/>
          <w:sz w:val="24"/>
          <w:szCs w:val="24"/>
          <w:shd w:val="clear" w:color="auto" w:fill="FFFFFF"/>
        </w:rPr>
      </w:pPr>
      <w:proofErr w:type="spellStart"/>
      <w:r w:rsidRPr="004A0DB0">
        <w:rPr>
          <w:rFonts w:asciiTheme="minorHAnsi" w:hAnsiTheme="minorHAnsi"/>
          <w:i/>
          <w:sz w:val="24"/>
          <w:szCs w:val="24"/>
        </w:rPr>
        <w:t>С.Л.Акимов</w:t>
      </w:r>
      <w:proofErr w:type="spellEnd"/>
      <w:r w:rsidR="004052C7" w:rsidRPr="004A0DB0">
        <w:rPr>
          <w:rFonts w:asciiTheme="minorHAnsi" w:hAnsiTheme="minorHAnsi"/>
          <w:i/>
          <w:sz w:val="24"/>
          <w:szCs w:val="24"/>
        </w:rPr>
        <w:t xml:space="preserve">, </w:t>
      </w:r>
      <w:r w:rsidRPr="004A0DB0">
        <w:rPr>
          <w:rFonts w:asciiTheme="minorHAnsi" w:hAnsiTheme="minorHAnsi"/>
          <w:i/>
          <w:sz w:val="24"/>
          <w:szCs w:val="24"/>
        </w:rPr>
        <w:t>заместитель генерального директора АО «ЭЛВИС-ПЛЮС»</w:t>
      </w:r>
      <w:r w:rsidR="004C4B9E" w:rsidRPr="004A0DB0">
        <w:rPr>
          <w:rFonts w:asciiTheme="minorHAnsi" w:hAnsiTheme="minorHAnsi"/>
          <w:i/>
          <w:sz w:val="24"/>
          <w:szCs w:val="24"/>
        </w:rPr>
        <w:t>:</w:t>
      </w:r>
      <w:r w:rsidR="009C5994" w:rsidRPr="004A0DB0">
        <w:rPr>
          <w:rFonts w:asciiTheme="minorHAnsi" w:hAnsiTheme="minorHAnsi"/>
          <w:i/>
          <w:color w:val="1D1D1D"/>
          <w:sz w:val="24"/>
          <w:szCs w:val="24"/>
          <w:shd w:val="clear" w:color="auto" w:fill="FFFFFF"/>
        </w:rPr>
        <w:t xml:space="preserve"> Мы</w:t>
      </w:r>
      <w:r w:rsidR="009C5994" w:rsidRPr="00322C6A">
        <w:rPr>
          <w:rFonts w:asciiTheme="minorHAnsi" w:hAnsiTheme="minorHAnsi"/>
          <w:i/>
          <w:color w:val="1D1D1D"/>
          <w:sz w:val="24"/>
          <w:szCs w:val="24"/>
          <w:shd w:val="clear" w:color="auto" w:fill="FFFFFF"/>
        </w:rPr>
        <w:t xml:space="preserve"> высоко оцениваем результаты </w:t>
      </w:r>
      <w:r w:rsidR="00846A4B" w:rsidRPr="00322C6A">
        <w:rPr>
          <w:rFonts w:asciiTheme="minorHAnsi" w:hAnsiTheme="minorHAnsi"/>
          <w:i/>
          <w:color w:val="1D1D1D"/>
          <w:sz w:val="24"/>
          <w:szCs w:val="24"/>
          <w:shd w:val="clear" w:color="auto" w:fill="FFFFFF"/>
        </w:rPr>
        <w:t>п</w:t>
      </w:r>
      <w:r w:rsidR="009C5994" w:rsidRPr="00322C6A">
        <w:rPr>
          <w:rFonts w:asciiTheme="minorHAnsi" w:hAnsiTheme="minorHAnsi"/>
          <w:i/>
          <w:color w:val="1D1D1D"/>
          <w:sz w:val="24"/>
          <w:szCs w:val="24"/>
          <w:shd w:val="clear" w:color="auto" w:fill="FFFFFF"/>
        </w:rPr>
        <w:t>ар</w:t>
      </w:r>
      <w:r w:rsidR="00322C6A" w:rsidRPr="00322C6A">
        <w:rPr>
          <w:rFonts w:asciiTheme="minorHAnsi" w:hAnsiTheme="minorHAnsi"/>
          <w:i/>
          <w:color w:val="1D1D1D"/>
          <w:sz w:val="24"/>
          <w:szCs w:val="24"/>
          <w:shd w:val="clear" w:color="auto" w:fill="FFFFFF"/>
        </w:rPr>
        <w:t>тнерства с Российской Ассоциацией</w:t>
      </w:r>
      <w:r w:rsidR="009C5994" w:rsidRPr="00322C6A">
        <w:rPr>
          <w:rFonts w:asciiTheme="minorHAnsi" w:hAnsiTheme="minorHAnsi"/>
          <w:i/>
          <w:color w:val="1D1D1D"/>
          <w:sz w:val="24"/>
          <w:szCs w:val="24"/>
          <w:shd w:val="clear" w:color="auto" w:fill="FFFFFF"/>
        </w:rPr>
        <w:t xml:space="preserve"> «</w:t>
      </w:r>
      <w:proofErr w:type="spellStart"/>
      <w:r w:rsidR="009C5994" w:rsidRPr="00322C6A">
        <w:rPr>
          <w:rFonts w:asciiTheme="minorHAnsi" w:hAnsiTheme="minorHAnsi"/>
          <w:i/>
          <w:color w:val="1D1D1D"/>
          <w:sz w:val="24"/>
          <w:szCs w:val="24"/>
          <w:shd w:val="clear" w:color="auto" w:fill="FFFFFF"/>
        </w:rPr>
        <w:t>Тайзен</w:t>
      </w:r>
      <w:proofErr w:type="gramStart"/>
      <w:r w:rsidR="009C5994" w:rsidRPr="00322C6A">
        <w:rPr>
          <w:rFonts w:asciiTheme="minorHAnsi" w:hAnsiTheme="minorHAnsi"/>
          <w:i/>
          <w:color w:val="1D1D1D"/>
          <w:sz w:val="24"/>
          <w:szCs w:val="24"/>
          <w:shd w:val="clear" w:color="auto" w:fill="FFFFFF"/>
        </w:rPr>
        <w:t>.р</w:t>
      </w:r>
      <w:proofErr w:type="gramEnd"/>
      <w:r w:rsidR="009C5994" w:rsidRPr="00322C6A">
        <w:rPr>
          <w:rFonts w:asciiTheme="minorHAnsi" w:hAnsiTheme="minorHAnsi"/>
          <w:i/>
          <w:color w:val="1D1D1D"/>
          <w:sz w:val="24"/>
          <w:szCs w:val="24"/>
          <w:shd w:val="clear" w:color="auto" w:fill="FFFFFF"/>
        </w:rPr>
        <w:t>у</w:t>
      </w:r>
      <w:proofErr w:type="spellEnd"/>
      <w:r w:rsidR="009C5994" w:rsidRPr="00322C6A">
        <w:rPr>
          <w:rFonts w:asciiTheme="minorHAnsi" w:hAnsiTheme="minorHAnsi"/>
          <w:i/>
          <w:color w:val="1D1D1D"/>
          <w:sz w:val="24"/>
          <w:szCs w:val="24"/>
          <w:shd w:val="clear" w:color="auto" w:fill="FFFFFF"/>
        </w:rPr>
        <w:t>»</w:t>
      </w:r>
      <w:r w:rsidR="00322C6A" w:rsidRPr="00322C6A">
        <w:rPr>
          <w:rFonts w:asciiTheme="minorHAnsi" w:hAnsiTheme="minorHAnsi"/>
          <w:i/>
          <w:color w:val="1D1D1D"/>
          <w:sz w:val="24"/>
          <w:szCs w:val="24"/>
          <w:shd w:val="clear" w:color="auto" w:fill="FFFFFF"/>
        </w:rPr>
        <w:t xml:space="preserve">, созданной </w:t>
      </w:r>
      <w:r w:rsidR="00846A4B" w:rsidRPr="00322C6A">
        <w:rPr>
          <w:rFonts w:asciiTheme="minorHAnsi" w:hAnsiTheme="minorHAnsi"/>
          <w:i/>
          <w:color w:val="1D1D1D"/>
          <w:sz w:val="24"/>
          <w:szCs w:val="24"/>
          <w:shd w:val="clear" w:color="auto" w:fill="FFFFFF"/>
        </w:rPr>
        <w:t>рядом российских компаний и организаций, и</w:t>
      </w:r>
      <w:r w:rsidR="00322C6A" w:rsidRPr="00322C6A">
        <w:rPr>
          <w:rFonts w:asciiTheme="minorHAnsi" w:hAnsiTheme="minorHAnsi"/>
          <w:i/>
          <w:color w:val="1D1D1D"/>
          <w:sz w:val="24"/>
          <w:szCs w:val="24"/>
          <w:shd w:val="clear" w:color="auto" w:fill="FFFFFF"/>
        </w:rPr>
        <w:t>,</w:t>
      </w:r>
      <w:r w:rsidR="00846A4B" w:rsidRPr="00322C6A">
        <w:rPr>
          <w:rFonts w:asciiTheme="minorHAnsi" w:hAnsiTheme="minorHAnsi"/>
          <w:i/>
          <w:color w:val="1D1D1D"/>
          <w:sz w:val="24"/>
          <w:szCs w:val="24"/>
          <w:shd w:val="clear" w:color="auto" w:fill="FFFFFF"/>
        </w:rPr>
        <w:t xml:space="preserve"> что хотелось бы отметить</w:t>
      </w:r>
      <w:r w:rsidR="00322C6A" w:rsidRPr="00322C6A">
        <w:rPr>
          <w:rFonts w:asciiTheme="minorHAnsi" w:hAnsiTheme="minorHAnsi"/>
          <w:i/>
          <w:color w:val="1D1D1D"/>
          <w:sz w:val="24"/>
          <w:szCs w:val="24"/>
          <w:shd w:val="clear" w:color="auto" w:fill="FFFFFF"/>
        </w:rPr>
        <w:t xml:space="preserve"> особо, при</w:t>
      </w:r>
      <w:r w:rsidR="006C71AD" w:rsidRPr="00322C6A">
        <w:rPr>
          <w:rFonts w:asciiTheme="minorHAnsi" w:hAnsiTheme="minorHAnsi"/>
          <w:i/>
          <w:color w:val="1D1D1D"/>
          <w:sz w:val="24"/>
          <w:szCs w:val="24"/>
          <w:shd w:val="clear" w:color="auto" w:fill="FFFFFF"/>
        </w:rPr>
        <w:t xml:space="preserve"> </w:t>
      </w:r>
      <w:r w:rsidR="00846A4B" w:rsidRPr="00322C6A">
        <w:rPr>
          <w:rFonts w:asciiTheme="minorHAnsi" w:hAnsiTheme="minorHAnsi"/>
          <w:i/>
          <w:color w:val="1D1D1D"/>
          <w:sz w:val="24"/>
          <w:szCs w:val="24"/>
          <w:shd w:val="clear" w:color="auto" w:fill="FFFFFF"/>
        </w:rPr>
        <w:t>непосредственном и активном участии</w:t>
      </w:r>
      <w:r w:rsidR="00322C6A" w:rsidRPr="00322C6A">
        <w:rPr>
          <w:rFonts w:asciiTheme="minorHAnsi" w:hAnsiTheme="minorHAnsi"/>
          <w:i/>
          <w:color w:val="1D1D1D"/>
          <w:sz w:val="24"/>
          <w:szCs w:val="24"/>
          <w:shd w:val="clear" w:color="auto" w:fill="FFFFFF"/>
        </w:rPr>
        <w:t xml:space="preserve"> ЭЛВИС-ПЛЮС</w:t>
      </w:r>
      <w:r w:rsidR="006C71AD" w:rsidRPr="00322C6A">
        <w:rPr>
          <w:rFonts w:asciiTheme="minorHAnsi" w:hAnsiTheme="minorHAnsi"/>
          <w:i/>
          <w:color w:val="1D1D1D"/>
          <w:sz w:val="24"/>
          <w:szCs w:val="24"/>
          <w:shd w:val="clear" w:color="auto" w:fill="FFFFFF"/>
        </w:rPr>
        <w:t>.</w:t>
      </w:r>
      <w:r w:rsidR="00846A4B" w:rsidRPr="00322C6A">
        <w:rPr>
          <w:rFonts w:asciiTheme="minorHAnsi" w:hAnsiTheme="minorHAnsi"/>
          <w:i/>
          <w:color w:val="1D1D1D"/>
          <w:sz w:val="24"/>
          <w:szCs w:val="24"/>
          <w:shd w:val="clear" w:color="auto" w:fill="FFFFFF"/>
        </w:rPr>
        <w:t xml:space="preserve"> </w:t>
      </w:r>
    </w:p>
    <w:p w:rsidR="00561C23" w:rsidRPr="00322C6A" w:rsidRDefault="00561C23" w:rsidP="004A0DB0">
      <w:pPr>
        <w:spacing w:after="160" w:line="22" w:lineRule="atLeast"/>
        <w:ind w:left="567"/>
        <w:jc w:val="both"/>
        <w:rPr>
          <w:rFonts w:asciiTheme="minorHAnsi" w:hAnsiTheme="minorHAnsi"/>
          <w:i/>
          <w:sz w:val="24"/>
          <w:szCs w:val="24"/>
        </w:rPr>
      </w:pPr>
      <w:r w:rsidRPr="00322C6A">
        <w:rPr>
          <w:rFonts w:asciiTheme="minorHAnsi" w:hAnsiTheme="minorHAnsi"/>
          <w:i/>
          <w:color w:val="1D1D1D"/>
          <w:sz w:val="24"/>
          <w:szCs w:val="24"/>
          <w:shd w:val="clear" w:color="auto" w:fill="FFFFFF"/>
        </w:rPr>
        <w:t>П</w:t>
      </w:r>
      <w:r w:rsidR="00B4397D">
        <w:rPr>
          <w:rFonts w:asciiTheme="minorHAnsi" w:hAnsiTheme="minorHAnsi"/>
          <w:i/>
          <w:sz w:val="24"/>
          <w:szCs w:val="24"/>
          <w:lang w:eastAsia="ar-SA"/>
        </w:rPr>
        <w:t>олная открытость, поддержка</w:t>
      </w:r>
      <w:r w:rsidR="00643B90">
        <w:rPr>
          <w:rFonts w:asciiTheme="minorHAnsi" w:hAnsiTheme="minorHAnsi"/>
          <w:i/>
          <w:sz w:val="24"/>
          <w:szCs w:val="24"/>
          <w:lang w:eastAsia="ar-SA"/>
        </w:rPr>
        <w:t xml:space="preserve"> </w:t>
      </w:r>
      <w:bookmarkStart w:id="0" w:name="_GoBack"/>
      <w:bookmarkEnd w:id="0"/>
      <w:r w:rsidR="00B4397D">
        <w:rPr>
          <w:rFonts w:asciiTheme="minorHAnsi" w:hAnsiTheme="minorHAnsi"/>
          <w:i/>
          <w:sz w:val="24"/>
          <w:szCs w:val="24"/>
          <w:lang w:eastAsia="ar-SA"/>
        </w:rPr>
        <w:t>широкого</w:t>
      </w:r>
      <w:r w:rsidR="00643B90">
        <w:rPr>
          <w:rFonts w:asciiTheme="minorHAnsi" w:hAnsiTheme="minorHAnsi"/>
          <w:i/>
          <w:sz w:val="24"/>
          <w:szCs w:val="24"/>
          <w:lang w:eastAsia="ar-SA"/>
        </w:rPr>
        <w:t xml:space="preserve"> </w:t>
      </w:r>
      <w:r w:rsidR="00846A4B" w:rsidRPr="00322C6A">
        <w:rPr>
          <w:rFonts w:asciiTheme="minorHAnsi" w:hAnsiTheme="minorHAnsi"/>
          <w:i/>
          <w:sz w:val="24"/>
          <w:szCs w:val="24"/>
          <w:lang w:eastAsia="ar-SA"/>
        </w:rPr>
        <w:t xml:space="preserve">спектра устройств, </w:t>
      </w:r>
      <w:r w:rsidR="00846A4B" w:rsidRPr="00322C6A">
        <w:rPr>
          <w:rFonts w:asciiTheme="minorHAnsi" w:hAnsiTheme="minorHAnsi"/>
          <w:i/>
          <w:color w:val="1D1D1D"/>
          <w:sz w:val="24"/>
          <w:szCs w:val="24"/>
          <w:shd w:val="clear" w:color="auto" w:fill="FFFFFF"/>
        </w:rPr>
        <w:t>архитектура операционной системы</w:t>
      </w:r>
      <w:r w:rsidR="00322C6A" w:rsidRPr="00322C6A">
        <w:rPr>
          <w:rFonts w:asciiTheme="minorHAnsi" w:hAnsiTheme="minorHAnsi"/>
          <w:i/>
          <w:color w:val="1D1D1D"/>
          <w:sz w:val="24"/>
          <w:szCs w:val="24"/>
          <w:shd w:val="clear" w:color="auto" w:fill="FFFFFF"/>
        </w:rPr>
        <w:t xml:space="preserve">, которая, на наш взгляд, </w:t>
      </w:r>
      <w:r w:rsidR="00846A4B" w:rsidRPr="00322C6A">
        <w:rPr>
          <w:rFonts w:asciiTheme="minorHAnsi" w:hAnsiTheme="minorHAnsi"/>
          <w:i/>
          <w:color w:val="1D1D1D"/>
          <w:sz w:val="24"/>
          <w:szCs w:val="24"/>
          <w:shd w:val="clear" w:color="auto" w:fill="FFFFFF"/>
        </w:rPr>
        <w:t xml:space="preserve">позволяет </w:t>
      </w:r>
      <w:r w:rsidR="00A65A49" w:rsidRPr="00322C6A">
        <w:rPr>
          <w:rFonts w:asciiTheme="minorHAnsi" w:hAnsiTheme="minorHAnsi"/>
          <w:i/>
          <w:color w:val="1D1D1D"/>
          <w:sz w:val="24"/>
          <w:szCs w:val="24"/>
          <w:shd w:val="clear" w:color="auto" w:fill="FFFFFF"/>
        </w:rPr>
        <w:t xml:space="preserve">максимально </w:t>
      </w:r>
      <w:r w:rsidR="00846A4B" w:rsidRPr="00322C6A">
        <w:rPr>
          <w:rFonts w:asciiTheme="minorHAnsi" w:hAnsiTheme="minorHAnsi"/>
          <w:i/>
          <w:color w:val="1D1D1D"/>
          <w:sz w:val="24"/>
          <w:szCs w:val="24"/>
          <w:shd w:val="clear" w:color="auto" w:fill="FFFFFF"/>
        </w:rPr>
        <w:t>реализовать требования регуляторов</w:t>
      </w:r>
      <w:r w:rsidR="00322C6A" w:rsidRPr="00322C6A">
        <w:rPr>
          <w:rFonts w:asciiTheme="minorHAnsi" w:hAnsiTheme="minorHAnsi"/>
          <w:i/>
          <w:color w:val="1D1D1D"/>
          <w:sz w:val="24"/>
          <w:szCs w:val="24"/>
          <w:shd w:val="clear" w:color="auto" w:fill="FFFFFF"/>
        </w:rPr>
        <w:t xml:space="preserve"> </w:t>
      </w:r>
      <w:r w:rsidR="00B03E45">
        <w:rPr>
          <w:rFonts w:asciiTheme="minorHAnsi" w:hAnsiTheme="minorHAnsi"/>
          <w:i/>
          <w:color w:val="1D1D1D"/>
          <w:sz w:val="24"/>
          <w:szCs w:val="24"/>
          <w:shd w:val="clear" w:color="auto" w:fill="FFFFFF"/>
        </w:rPr>
        <w:t xml:space="preserve">– вот </w:t>
      </w:r>
      <w:r w:rsidRPr="00322C6A">
        <w:rPr>
          <w:rFonts w:asciiTheme="minorHAnsi" w:hAnsiTheme="minorHAnsi"/>
          <w:i/>
          <w:color w:val="1D1D1D"/>
          <w:sz w:val="24"/>
          <w:szCs w:val="24"/>
          <w:shd w:val="clear" w:color="auto" w:fill="FFFFFF"/>
        </w:rPr>
        <w:t>основные преимущества, которые мы</w:t>
      </w:r>
      <w:r w:rsidR="00322C6A" w:rsidRPr="00322C6A">
        <w:rPr>
          <w:rFonts w:asciiTheme="minorHAnsi" w:hAnsiTheme="minorHAnsi"/>
          <w:i/>
          <w:color w:val="1D1D1D"/>
          <w:sz w:val="24"/>
          <w:szCs w:val="24"/>
          <w:shd w:val="clear" w:color="auto" w:fill="FFFFFF"/>
        </w:rPr>
        <w:t xml:space="preserve"> увидели в операционной системе </w:t>
      </w:r>
      <w:proofErr w:type="spellStart"/>
      <w:r w:rsidRPr="00322C6A">
        <w:rPr>
          <w:rFonts w:asciiTheme="minorHAnsi" w:hAnsiTheme="minorHAnsi"/>
          <w:i/>
          <w:sz w:val="24"/>
          <w:szCs w:val="24"/>
          <w:lang w:val="en-US" w:eastAsia="ar-SA"/>
        </w:rPr>
        <w:t>Tizen</w:t>
      </w:r>
      <w:proofErr w:type="spellEnd"/>
      <w:r w:rsidRPr="00322C6A">
        <w:rPr>
          <w:rFonts w:asciiTheme="minorHAnsi" w:hAnsiTheme="minorHAnsi"/>
          <w:i/>
          <w:sz w:val="24"/>
          <w:szCs w:val="24"/>
          <w:lang w:eastAsia="ar-SA"/>
        </w:rPr>
        <w:t>.</w:t>
      </w:r>
      <w:r w:rsidRPr="00322C6A">
        <w:rPr>
          <w:rFonts w:asciiTheme="minorHAnsi" w:hAnsiTheme="minorHAnsi"/>
          <w:i/>
          <w:color w:val="1D1D1D"/>
          <w:sz w:val="24"/>
          <w:szCs w:val="24"/>
          <w:shd w:val="clear" w:color="auto" w:fill="FFFFFF"/>
        </w:rPr>
        <w:t xml:space="preserve"> </w:t>
      </w:r>
      <w:r w:rsidR="00A65A49" w:rsidRPr="00322C6A">
        <w:rPr>
          <w:rFonts w:asciiTheme="minorHAnsi" w:hAnsiTheme="minorHAnsi"/>
          <w:i/>
          <w:color w:val="1D1D1D"/>
          <w:sz w:val="24"/>
          <w:szCs w:val="24"/>
          <w:shd w:val="clear" w:color="auto" w:fill="FFFFFF"/>
        </w:rPr>
        <w:t>По</w:t>
      </w:r>
      <w:r w:rsidRPr="00322C6A">
        <w:rPr>
          <w:rFonts w:asciiTheme="minorHAnsi" w:hAnsiTheme="minorHAnsi"/>
          <w:i/>
          <w:sz w:val="24"/>
          <w:szCs w:val="24"/>
        </w:rPr>
        <w:t xml:space="preserve">стараемся разработать удобный продукт, который </w:t>
      </w:r>
      <w:r w:rsidR="00A65A49" w:rsidRPr="00322C6A">
        <w:rPr>
          <w:rFonts w:asciiTheme="minorHAnsi" w:hAnsiTheme="minorHAnsi"/>
          <w:i/>
          <w:sz w:val="24"/>
          <w:szCs w:val="24"/>
        </w:rPr>
        <w:t xml:space="preserve">будет </w:t>
      </w:r>
      <w:r w:rsidRPr="00322C6A">
        <w:rPr>
          <w:rFonts w:asciiTheme="minorHAnsi" w:hAnsiTheme="minorHAnsi"/>
          <w:i/>
          <w:sz w:val="24"/>
          <w:szCs w:val="24"/>
        </w:rPr>
        <w:t xml:space="preserve"> востребован </w:t>
      </w:r>
      <w:r w:rsidR="00A65A49" w:rsidRPr="00322C6A">
        <w:rPr>
          <w:rFonts w:asciiTheme="minorHAnsi" w:hAnsiTheme="minorHAnsi"/>
          <w:i/>
          <w:sz w:val="24"/>
          <w:szCs w:val="24"/>
        </w:rPr>
        <w:t>эксплуатирующими организациями</w:t>
      </w:r>
      <w:r w:rsidR="00322C6A" w:rsidRPr="00322C6A">
        <w:rPr>
          <w:rFonts w:asciiTheme="minorHAnsi" w:hAnsiTheme="minorHAnsi"/>
          <w:i/>
          <w:sz w:val="24"/>
          <w:szCs w:val="24"/>
        </w:rPr>
        <w:t xml:space="preserve"> – теми, для</w:t>
      </w:r>
      <w:r w:rsidR="00A65A49" w:rsidRPr="00322C6A">
        <w:rPr>
          <w:rFonts w:asciiTheme="minorHAnsi" w:hAnsiTheme="minorHAnsi"/>
          <w:i/>
          <w:sz w:val="24"/>
          <w:szCs w:val="24"/>
        </w:rPr>
        <w:t xml:space="preserve"> которых высокая производительн</w:t>
      </w:r>
      <w:r w:rsidR="00322C6A" w:rsidRPr="00322C6A">
        <w:rPr>
          <w:rFonts w:asciiTheme="minorHAnsi" w:hAnsiTheme="minorHAnsi"/>
          <w:i/>
          <w:sz w:val="24"/>
          <w:szCs w:val="24"/>
        </w:rPr>
        <w:t>ость, уровень масштабируемости и</w:t>
      </w:r>
      <w:r w:rsidR="00A65A49" w:rsidRPr="00322C6A">
        <w:rPr>
          <w:rFonts w:asciiTheme="minorHAnsi" w:hAnsiTheme="minorHAnsi"/>
          <w:i/>
          <w:sz w:val="24"/>
          <w:szCs w:val="24"/>
        </w:rPr>
        <w:t xml:space="preserve"> должная система централизованного управления </w:t>
      </w:r>
      <w:r w:rsidR="006C71AD" w:rsidRPr="00322C6A">
        <w:rPr>
          <w:rFonts w:asciiTheme="minorHAnsi" w:hAnsiTheme="minorHAnsi"/>
          <w:i/>
          <w:sz w:val="24"/>
          <w:szCs w:val="24"/>
        </w:rPr>
        <w:t xml:space="preserve">применяемого </w:t>
      </w:r>
      <w:r w:rsidR="00B03E45">
        <w:rPr>
          <w:rFonts w:asciiTheme="minorHAnsi" w:hAnsiTheme="minorHAnsi"/>
          <w:i/>
          <w:sz w:val="24"/>
          <w:szCs w:val="24"/>
        </w:rPr>
        <w:t>средства защиты</w:t>
      </w:r>
      <w:r w:rsidR="006C71AD" w:rsidRPr="00322C6A">
        <w:rPr>
          <w:rFonts w:asciiTheme="minorHAnsi" w:hAnsiTheme="minorHAnsi"/>
          <w:i/>
          <w:sz w:val="24"/>
          <w:szCs w:val="24"/>
        </w:rPr>
        <w:t xml:space="preserve"> </w:t>
      </w:r>
      <w:r w:rsidR="00A65A49" w:rsidRPr="00322C6A">
        <w:rPr>
          <w:rFonts w:asciiTheme="minorHAnsi" w:hAnsiTheme="minorHAnsi"/>
          <w:i/>
          <w:sz w:val="24"/>
          <w:szCs w:val="24"/>
        </w:rPr>
        <w:t xml:space="preserve">являются непременным условием создания </w:t>
      </w:r>
      <w:r w:rsidR="00B03E45">
        <w:rPr>
          <w:rFonts w:asciiTheme="minorHAnsi" w:hAnsiTheme="minorHAnsi"/>
          <w:i/>
          <w:sz w:val="24"/>
          <w:szCs w:val="24"/>
        </w:rPr>
        <w:t xml:space="preserve">современной </w:t>
      </w:r>
      <w:r w:rsidR="00A65A49" w:rsidRPr="00322C6A">
        <w:rPr>
          <w:rFonts w:asciiTheme="minorHAnsi" w:hAnsiTheme="minorHAnsi"/>
          <w:i/>
          <w:sz w:val="24"/>
          <w:szCs w:val="24"/>
        </w:rPr>
        <w:t xml:space="preserve">телекоммуникационной системы. </w:t>
      </w:r>
    </w:p>
    <w:p w:rsidR="006C71AD" w:rsidRPr="00322C6A" w:rsidRDefault="009C5994" w:rsidP="004A0DB0">
      <w:pPr>
        <w:spacing w:after="160" w:line="22" w:lineRule="atLeast"/>
        <w:ind w:left="567"/>
        <w:jc w:val="both"/>
        <w:rPr>
          <w:rFonts w:asciiTheme="minorHAnsi" w:hAnsiTheme="minorHAnsi"/>
          <w:i/>
          <w:color w:val="000000" w:themeColor="text1"/>
          <w:sz w:val="24"/>
          <w:szCs w:val="24"/>
          <w:shd w:val="clear" w:color="auto" w:fill="FFFFFF"/>
        </w:rPr>
      </w:pPr>
      <w:r w:rsidRPr="004A0DB0">
        <w:rPr>
          <w:rFonts w:asciiTheme="minorHAnsi" w:hAnsiTheme="minorHAnsi"/>
          <w:i/>
          <w:sz w:val="24"/>
          <w:szCs w:val="24"/>
        </w:rPr>
        <w:t>А.И. Тихонов</w:t>
      </w:r>
      <w:r w:rsidR="00A65A49" w:rsidRPr="004A0DB0">
        <w:rPr>
          <w:rFonts w:asciiTheme="minorHAnsi" w:hAnsiTheme="minorHAnsi"/>
          <w:i/>
          <w:sz w:val="24"/>
          <w:szCs w:val="24"/>
        </w:rPr>
        <w:t xml:space="preserve">, </w:t>
      </w:r>
      <w:r w:rsidR="0057442D" w:rsidRPr="004A0DB0">
        <w:rPr>
          <w:rFonts w:asciiTheme="minorHAnsi" w:hAnsiTheme="minorHAnsi"/>
          <w:i/>
          <w:sz w:val="24"/>
          <w:szCs w:val="24"/>
        </w:rPr>
        <w:t>президент ассоциации «</w:t>
      </w:r>
      <w:proofErr w:type="spellStart"/>
      <w:r w:rsidR="0057442D" w:rsidRPr="004A0DB0">
        <w:rPr>
          <w:rFonts w:asciiTheme="minorHAnsi" w:hAnsiTheme="minorHAnsi"/>
          <w:i/>
          <w:sz w:val="24"/>
          <w:szCs w:val="24"/>
        </w:rPr>
        <w:t>Тайзен</w:t>
      </w:r>
      <w:proofErr w:type="spellEnd"/>
      <w:r w:rsidR="0057442D" w:rsidRPr="004A0DB0">
        <w:rPr>
          <w:rFonts w:asciiTheme="minorHAnsi" w:hAnsiTheme="minorHAnsi"/>
          <w:i/>
          <w:sz w:val="24"/>
          <w:szCs w:val="24"/>
        </w:rPr>
        <w:t xml:space="preserve">. </w:t>
      </w:r>
      <w:proofErr w:type="spellStart"/>
      <w:r w:rsidR="0057442D" w:rsidRPr="004A0DB0">
        <w:rPr>
          <w:rFonts w:asciiTheme="minorHAnsi" w:hAnsiTheme="minorHAnsi"/>
          <w:i/>
          <w:sz w:val="24"/>
          <w:szCs w:val="24"/>
        </w:rPr>
        <w:t>Ру</w:t>
      </w:r>
      <w:proofErr w:type="spellEnd"/>
      <w:r w:rsidR="0057442D" w:rsidRPr="004A0DB0">
        <w:rPr>
          <w:rFonts w:asciiTheme="minorHAnsi" w:hAnsiTheme="minorHAnsi"/>
          <w:i/>
          <w:color w:val="000000" w:themeColor="text1"/>
          <w:sz w:val="24"/>
          <w:szCs w:val="24"/>
          <w:lang w:eastAsia="ar-SA"/>
        </w:rPr>
        <w:t>»</w:t>
      </w:r>
      <w:r w:rsidR="00503357" w:rsidRPr="004A0DB0">
        <w:rPr>
          <w:rFonts w:asciiTheme="minorHAnsi" w:hAnsiTheme="minorHAnsi"/>
          <w:i/>
          <w:color w:val="000000" w:themeColor="text1"/>
          <w:sz w:val="24"/>
          <w:szCs w:val="24"/>
          <w:lang w:eastAsia="ar-SA"/>
        </w:rPr>
        <w:t>:</w:t>
      </w:r>
      <w:r w:rsidRPr="00322C6A">
        <w:rPr>
          <w:rFonts w:asciiTheme="minorHAnsi" w:hAnsiTheme="minorHAnsi"/>
          <w:b/>
          <w:i/>
          <w:color w:val="000000" w:themeColor="text1"/>
          <w:sz w:val="24"/>
          <w:szCs w:val="24"/>
        </w:rPr>
        <w:t xml:space="preserve"> </w:t>
      </w:r>
      <w:r w:rsidR="004E1C36" w:rsidRPr="00322C6A">
        <w:rPr>
          <w:rFonts w:asciiTheme="minorHAnsi" w:hAnsiTheme="minorHAnsi"/>
          <w:i/>
          <w:color w:val="000000" w:themeColor="text1"/>
          <w:sz w:val="24"/>
          <w:szCs w:val="24"/>
        </w:rPr>
        <w:t xml:space="preserve">Одна из важнейших целей Ассоциации – глобальное развитие </w:t>
      </w:r>
      <w:proofErr w:type="spellStart"/>
      <w:r w:rsidR="004E1C36" w:rsidRPr="00322C6A">
        <w:rPr>
          <w:rFonts w:asciiTheme="minorHAnsi" w:hAnsiTheme="minorHAnsi"/>
          <w:i/>
          <w:color w:val="000000" w:themeColor="text1"/>
          <w:sz w:val="24"/>
          <w:szCs w:val="24"/>
        </w:rPr>
        <w:t>Tizen</w:t>
      </w:r>
      <w:proofErr w:type="spellEnd"/>
      <w:r w:rsidR="004E1C36" w:rsidRPr="00322C6A">
        <w:rPr>
          <w:rFonts w:asciiTheme="minorHAnsi" w:hAnsiTheme="minorHAnsi"/>
          <w:i/>
          <w:color w:val="000000" w:themeColor="text1"/>
          <w:sz w:val="24"/>
          <w:szCs w:val="24"/>
        </w:rPr>
        <w:t xml:space="preserve"> для всех сегментов и сфер применени</w:t>
      </w:r>
      <w:r w:rsidR="00B03E45">
        <w:rPr>
          <w:rFonts w:asciiTheme="minorHAnsi" w:hAnsiTheme="minorHAnsi"/>
          <w:i/>
          <w:color w:val="000000" w:themeColor="text1"/>
          <w:sz w:val="24"/>
          <w:szCs w:val="24"/>
        </w:rPr>
        <w:t>я</w:t>
      </w:r>
      <w:r w:rsidR="00322C6A" w:rsidRPr="00322C6A">
        <w:rPr>
          <w:rFonts w:asciiTheme="minorHAnsi" w:hAnsiTheme="minorHAnsi"/>
          <w:i/>
          <w:color w:val="000000" w:themeColor="text1"/>
          <w:sz w:val="24"/>
          <w:szCs w:val="24"/>
        </w:rPr>
        <w:t>:</w:t>
      </w:r>
      <w:r w:rsidR="004E1C36" w:rsidRPr="00322C6A">
        <w:rPr>
          <w:rFonts w:asciiTheme="minorHAnsi" w:hAnsiTheme="minorHAnsi"/>
          <w:i/>
          <w:color w:val="000000" w:themeColor="text1"/>
          <w:sz w:val="24"/>
          <w:szCs w:val="24"/>
        </w:rPr>
        <w:t xml:space="preserve"> от IT-инфраструктуры до мобильных устройств и интернета вещей.</w:t>
      </w:r>
      <w:r w:rsidR="00322C6A" w:rsidRPr="00322C6A">
        <w:rPr>
          <w:rFonts w:asciiTheme="minorHAnsi" w:hAnsiTheme="minorHAnsi"/>
          <w:i/>
          <w:color w:val="000000" w:themeColor="text1"/>
          <w:sz w:val="24"/>
          <w:szCs w:val="24"/>
        </w:rPr>
        <w:t xml:space="preserve"> </w:t>
      </w:r>
      <w:r w:rsidR="00AB6F1B" w:rsidRPr="00322C6A">
        <w:rPr>
          <w:rFonts w:asciiTheme="minorHAnsi" w:hAnsiTheme="minorHAnsi"/>
          <w:i/>
          <w:color w:val="000000" w:themeColor="text1"/>
          <w:sz w:val="24"/>
          <w:szCs w:val="24"/>
        </w:rPr>
        <w:t>Д</w:t>
      </w:r>
      <w:r w:rsidRPr="00322C6A">
        <w:rPr>
          <w:rFonts w:asciiTheme="minorHAnsi" w:hAnsiTheme="minorHAnsi"/>
          <w:i/>
          <w:color w:val="000000" w:themeColor="text1"/>
          <w:sz w:val="24"/>
          <w:szCs w:val="24"/>
          <w:shd w:val="clear" w:color="auto" w:fill="FFFFFF"/>
        </w:rPr>
        <w:t xml:space="preserve">ля нас очень важным является </w:t>
      </w:r>
      <w:r w:rsidR="004E1C36" w:rsidRPr="00322C6A">
        <w:rPr>
          <w:rFonts w:asciiTheme="minorHAnsi" w:hAnsiTheme="minorHAnsi"/>
          <w:i/>
          <w:color w:val="000000" w:themeColor="text1"/>
          <w:sz w:val="24"/>
          <w:szCs w:val="24"/>
          <w:shd w:val="clear" w:color="auto" w:fill="FFFFFF"/>
        </w:rPr>
        <w:t>участие</w:t>
      </w:r>
      <w:r w:rsidRPr="00322C6A">
        <w:rPr>
          <w:rFonts w:asciiTheme="minorHAnsi" w:hAnsiTheme="minorHAnsi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B03E45">
        <w:rPr>
          <w:rFonts w:asciiTheme="minorHAnsi" w:hAnsiTheme="minorHAnsi"/>
          <w:i/>
          <w:color w:val="000000" w:themeColor="text1"/>
          <w:sz w:val="24"/>
          <w:szCs w:val="24"/>
          <w:shd w:val="clear" w:color="auto" w:fill="FFFFFF"/>
        </w:rPr>
        <w:t xml:space="preserve">в проекте </w:t>
      </w:r>
      <w:r w:rsidRPr="00322C6A">
        <w:rPr>
          <w:rFonts w:asciiTheme="minorHAnsi" w:hAnsiTheme="minorHAnsi"/>
          <w:i/>
          <w:color w:val="000000" w:themeColor="text1"/>
          <w:sz w:val="24"/>
          <w:szCs w:val="24"/>
          <w:shd w:val="clear" w:color="auto" w:fill="FFFFFF"/>
        </w:rPr>
        <w:t>ведущих системных интеграторов и разработ</w:t>
      </w:r>
      <w:r w:rsidR="00561C23" w:rsidRPr="00322C6A">
        <w:rPr>
          <w:rFonts w:asciiTheme="minorHAnsi" w:hAnsiTheme="minorHAnsi"/>
          <w:i/>
          <w:color w:val="000000" w:themeColor="text1"/>
          <w:sz w:val="24"/>
          <w:szCs w:val="24"/>
          <w:shd w:val="clear" w:color="auto" w:fill="FFFFFF"/>
        </w:rPr>
        <w:t xml:space="preserve">чиков </w:t>
      </w:r>
      <w:r w:rsidRPr="00322C6A">
        <w:rPr>
          <w:rFonts w:asciiTheme="minorHAnsi" w:hAnsiTheme="minorHAnsi"/>
          <w:i/>
          <w:color w:val="000000" w:themeColor="text1"/>
          <w:sz w:val="24"/>
          <w:szCs w:val="24"/>
          <w:shd w:val="clear" w:color="auto" w:fill="FFFFFF"/>
        </w:rPr>
        <w:t>систем</w:t>
      </w:r>
      <w:r w:rsidR="004E1C36" w:rsidRPr="00322C6A">
        <w:rPr>
          <w:rFonts w:asciiTheme="minorHAnsi" w:hAnsiTheme="minorHAnsi"/>
          <w:i/>
          <w:color w:val="000000" w:themeColor="text1"/>
          <w:sz w:val="24"/>
          <w:szCs w:val="24"/>
          <w:shd w:val="clear" w:color="auto" w:fill="FFFFFF"/>
        </w:rPr>
        <w:t xml:space="preserve"> и средств безопасности</w:t>
      </w:r>
      <w:r w:rsidRPr="00322C6A">
        <w:rPr>
          <w:rFonts w:asciiTheme="minorHAnsi" w:hAnsiTheme="minorHAnsi"/>
          <w:i/>
          <w:color w:val="000000" w:themeColor="text1"/>
          <w:sz w:val="24"/>
          <w:szCs w:val="24"/>
          <w:shd w:val="clear" w:color="auto" w:fill="FFFFFF"/>
        </w:rPr>
        <w:t>, на которых основываются критически важные вещи</w:t>
      </w:r>
      <w:r w:rsidR="004E1C36" w:rsidRPr="00322C6A">
        <w:rPr>
          <w:rFonts w:asciiTheme="minorHAnsi" w:hAnsiTheme="minorHAnsi"/>
          <w:i/>
          <w:color w:val="000000" w:themeColor="text1"/>
          <w:sz w:val="24"/>
          <w:szCs w:val="24"/>
          <w:shd w:val="clear" w:color="auto" w:fill="FFFFFF"/>
        </w:rPr>
        <w:t xml:space="preserve">. </w:t>
      </w:r>
      <w:r w:rsidR="004E1C36" w:rsidRPr="00322C6A">
        <w:rPr>
          <w:rFonts w:asciiTheme="minorHAnsi" w:hAnsiTheme="minorHAnsi"/>
          <w:i/>
          <w:color w:val="000000" w:themeColor="text1"/>
          <w:sz w:val="24"/>
          <w:szCs w:val="24"/>
          <w:shd w:val="clear" w:color="auto" w:fill="FFFFFF"/>
        </w:rPr>
        <w:lastRenderedPageBreak/>
        <w:t>Новые цифровые сервисы возникают только там и тогда, где и когда выполняю</w:t>
      </w:r>
      <w:r w:rsidR="00B03E45">
        <w:rPr>
          <w:rFonts w:asciiTheme="minorHAnsi" w:hAnsiTheme="minorHAnsi"/>
          <w:i/>
          <w:color w:val="000000" w:themeColor="text1"/>
          <w:sz w:val="24"/>
          <w:szCs w:val="24"/>
          <w:shd w:val="clear" w:color="auto" w:fill="FFFFFF"/>
        </w:rPr>
        <w:t xml:space="preserve">тся два ключевых условия: связь </w:t>
      </w:r>
      <w:r w:rsidR="004E1C36" w:rsidRPr="00322C6A">
        <w:rPr>
          <w:rFonts w:asciiTheme="minorHAnsi" w:hAnsiTheme="minorHAnsi"/>
          <w:i/>
          <w:color w:val="000000" w:themeColor="text1"/>
          <w:sz w:val="24"/>
          <w:szCs w:val="24"/>
          <w:shd w:val="clear" w:color="auto" w:fill="FFFFFF"/>
        </w:rPr>
        <w:t xml:space="preserve">и безопасность. </w:t>
      </w:r>
      <w:r w:rsidR="006D3242" w:rsidRPr="00322C6A">
        <w:rPr>
          <w:rFonts w:asciiTheme="minorHAnsi" w:hAnsiTheme="minorHAnsi"/>
          <w:i/>
          <w:color w:val="000000" w:themeColor="text1"/>
          <w:sz w:val="24"/>
          <w:szCs w:val="24"/>
          <w:shd w:val="clear" w:color="auto" w:fill="FFFFFF"/>
        </w:rPr>
        <w:t xml:space="preserve">Отличительной особенностью ОС </w:t>
      </w:r>
      <w:proofErr w:type="spellStart"/>
      <w:r w:rsidR="004978B7">
        <w:rPr>
          <w:rFonts w:asciiTheme="minorHAnsi" w:hAnsiTheme="minorHAnsi"/>
          <w:i/>
          <w:color w:val="000000" w:themeColor="text1"/>
          <w:sz w:val="24"/>
          <w:szCs w:val="24"/>
          <w:shd w:val="clear" w:color="auto" w:fill="FFFFFF"/>
          <w:lang w:val="en-US"/>
        </w:rPr>
        <w:t>Tizen</w:t>
      </w:r>
      <w:proofErr w:type="spellEnd"/>
      <w:r w:rsidR="004978B7" w:rsidRPr="004978B7">
        <w:rPr>
          <w:rFonts w:asciiTheme="minorHAnsi" w:hAnsiTheme="minorHAnsi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6D3242" w:rsidRPr="00322C6A">
        <w:rPr>
          <w:rFonts w:asciiTheme="minorHAnsi" w:hAnsiTheme="minorHAnsi"/>
          <w:i/>
          <w:color w:val="000000" w:themeColor="text1"/>
          <w:sz w:val="24"/>
          <w:szCs w:val="24"/>
          <w:shd w:val="clear" w:color="auto" w:fill="FFFFFF"/>
        </w:rPr>
        <w:t>является</w:t>
      </w:r>
      <w:r w:rsidR="00B03E45">
        <w:rPr>
          <w:rFonts w:asciiTheme="minorHAnsi" w:hAnsiTheme="minorHAnsi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6D3242" w:rsidRPr="00322C6A">
        <w:rPr>
          <w:rFonts w:asciiTheme="minorHAnsi" w:hAnsiTheme="minorHAnsi"/>
          <w:i/>
          <w:color w:val="000000" w:themeColor="text1"/>
          <w:sz w:val="24"/>
          <w:szCs w:val="24"/>
          <w:shd w:val="clear" w:color="auto" w:fill="FFFFFF"/>
        </w:rPr>
        <w:t xml:space="preserve">интегрированная безопасность, при которой средства защиты, реализующие различные криптографические </w:t>
      </w:r>
      <w:r w:rsidR="006C71AD" w:rsidRPr="00322C6A">
        <w:rPr>
          <w:rFonts w:asciiTheme="minorHAnsi" w:hAnsiTheme="minorHAnsi"/>
          <w:i/>
          <w:color w:val="000000" w:themeColor="text1"/>
          <w:sz w:val="24"/>
          <w:szCs w:val="24"/>
          <w:shd w:val="clear" w:color="auto" w:fill="FFFFFF"/>
        </w:rPr>
        <w:t>функции</w:t>
      </w:r>
      <w:r w:rsidR="006D3242" w:rsidRPr="00322C6A">
        <w:rPr>
          <w:rFonts w:asciiTheme="minorHAnsi" w:hAnsiTheme="minorHAnsi"/>
          <w:i/>
          <w:color w:val="000000" w:themeColor="text1"/>
          <w:sz w:val="24"/>
          <w:szCs w:val="24"/>
          <w:shd w:val="clear" w:color="auto" w:fill="FFFFFF"/>
        </w:rPr>
        <w:t>, являются встроенными в операционную систему на низком уровне.</w:t>
      </w:r>
    </w:p>
    <w:p w:rsidR="009C5994" w:rsidRDefault="004E1C36" w:rsidP="004A0DB0">
      <w:pPr>
        <w:spacing w:after="160" w:line="22" w:lineRule="atLeast"/>
        <w:ind w:left="567"/>
        <w:jc w:val="both"/>
        <w:rPr>
          <w:rFonts w:asciiTheme="minorHAnsi" w:hAnsiTheme="minorHAnsi"/>
          <w:i/>
          <w:sz w:val="24"/>
          <w:szCs w:val="24"/>
          <w:lang w:eastAsia="ar-SA"/>
        </w:rPr>
      </w:pPr>
      <w:r w:rsidRPr="00322C6A">
        <w:rPr>
          <w:rFonts w:asciiTheme="minorHAnsi" w:hAnsiTheme="minorHAnsi"/>
          <w:i/>
          <w:color w:val="000000" w:themeColor="text1"/>
          <w:sz w:val="24"/>
          <w:szCs w:val="24"/>
          <w:shd w:val="clear" w:color="auto" w:fill="FFFFFF"/>
        </w:rPr>
        <w:t xml:space="preserve">Появление совместного </w:t>
      </w:r>
      <w:r w:rsidR="00231820" w:rsidRPr="00322C6A">
        <w:rPr>
          <w:rFonts w:asciiTheme="minorHAnsi" w:hAnsiTheme="minorHAnsi"/>
          <w:i/>
          <w:color w:val="000000" w:themeColor="text1"/>
          <w:sz w:val="24"/>
          <w:szCs w:val="24"/>
          <w:shd w:val="clear" w:color="auto" w:fill="FFFFFF"/>
          <w:lang w:val="en-US"/>
        </w:rPr>
        <w:t>c</w:t>
      </w:r>
      <w:r w:rsidR="00A65A49" w:rsidRPr="00322C6A">
        <w:rPr>
          <w:rFonts w:asciiTheme="minorHAnsi" w:hAnsiTheme="minorHAnsi"/>
          <w:i/>
          <w:color w:val="000000" w:themeColor="text1"/>
          <w:sz w:val="24"/>
          <w:szCs w:val="24"/>
          <w:shd w:val="clear" w:color="auto" w:fill="FFFFFF"/>
        </w:rPr>
        <w:t xml:space="preserve"> АО «ЭЛВИС-ПЛЮС» </w:t>
      </w:r>
      <w:r w:rsidR="00B03E45">
        <w:rPr>
          <w:rFonts w:asciiTheme="minorHAnsi" w:hAnsiTheme="minorHAnsi"/>
          <w:i/>
          <w:color w:val="000000" w:themeColor="text1"/>
          <w:sz w:val="24"/>
          <w:szCs w:val="24"/>
          <w:shd w:val="clear" w:color="auto" w:fill="FFFFFF"/>
        </w:rPr>
        <w:t>продукта является</w:t>
      </w:r>
      <w:r w:rsidRPr="00322C6A">
        <w:rPr>
          <w:rFonts w:asciiTheme="minorHAnsi" w:hAnsiTheme="minorHAnsi"/>
          <w:i/>
          <w:color w:val="000000" w:themeColor="text1"/>
          <w:sz w:val="24"/>
          <w:szCs w:val="24"/>
          <w:shd w:val="clear" w:color="auto" w:fill="FFFFFF"/>
        </w:rPr>
        <w:t xml:space="preserve"> еще одн</w:t>
      </w:r>
      <w:r w:rsidR="00322C6A" w:rsidRPr="00322C6A">
        <w:rPr>
          <w:rFonts w:asciiTheme="minorHAnsi" w:hAnsiTheme="minorHAnsi"/>
          <w:i/>
          <w:color w:val="000000" w:themeColor="text1"/>
          <w:sz w:val="24"/>
          <w:szCs w:val="24"/>
          <w:shd w:val="clear" w:color="auto" w:fill="FFFFFF"/>
        </w:rPr>
        <w:t>им</w:t>
      </w:r>
      <w:r w:rsidRPr="00322C6A">
        <w:rPr>
          <w:rFonts w:asciiTheme="minorHAnsi" w:hAnsiTheme="minorHAnsi"/>
          <w:i/>
          <w:color w:val="000000" w:themeColor="text1"/>
          <w:sz w:val="24"/>
          <w:szCs w:val="24"/>
          <w:shd w:val="clear" w:color="auto" w:fill="FFFFFF"/>
        </w:rPr>
        <w:t xml:space="preserve"> подтверждение</w:t>
      </w:r>
      <w:r w:rsidR="00322C6A" w:rsidRPr="00322C6A">
        <w:rPr>
          <w:rFonts w:asciiTheme="minorHAnsi" w:hAnsiTheme="minorHAnsi"/>
          <w:i/>
          <w:color w:val="000000" w:themeColor="text1"/>
          <w:sz w:val="24"/>
          <w:szCs w:val="24"/>
          <w:shd w:val="clear" w:color="auto" w:fill="FFFFFF"/>
        </w:rPr>
        <w:t>м</w:t>
      </w:r>
      <w:r w:rsidRPr="00322C6A">
        <w:rPr>
          <w:rFonts w:asciiTheme="minorHAnsi" w:hAnsiTheme="minorHAnsi"/>
          <w:i/>
          <w:color w:val="000000" w:themeColor="text1"/>
          <w:sz w:val="24"/>
          <w:szCs w:val="24"/>
          <w:shd w:val="clear" w:color="auto" w:fill="FFFFFF"/>
        </w:rPr>
        <w:t xml:space="preserve"> перспективности  и востребованности решений, основанных на использовании ОС </w:t>
      </w:r>
      <w:proofErr w:type="spellStart"/>
      <w:r w:rsidRPr="00322C6A">
        <w:rPr>
          <w:rFonts w:asciiTheme="minorHAnsi" w:hAnsiTheme="minorHAnsi"/>
          <w:i/>
          <w:color w:val="000000" w:themeColor="text1"/>
          <w:sz w:val="24"/>
          <w:szCs w:val="24"/>
          <w:lang w:val="en-US" w:eastAsia="ar-SA"/>
        </w:rPr>
        <w:t>Tizen</w:t>
      </w:r>
      <w:proofErr w:type="spellEnd"/>
      <w:r w:rsidRPr="00322C6A">
        <w:rPr>
          <w:rFonts w:asciiTheme="minorHAnsi" w:hAnsiTheme="minorHAnsi"/>
          <w:i/>
          <w:color w:val="000000" w:themeColor="text1"/>
          <w:sz w:val="24"/>
          <w:szCs w:val="24"/>
          <w:lang w:eastAsia="ar-SA"/>
        </w:rPr>
        <w:t xml:space="preserve">. </w:t>
      </w:r>
      <w:r w:rsidRPr="00322C6A">
        <w:rPr>
          <w:rFonts w:asciiTheme="minorHAnsi" w:hAnsiTheme="minorHAnsi"/>
          <w:i/>
          <w:sz w:val="24"/>
          <w:szCs w:val="24"/>
          <w:lang w:eastAsia="ar-SA"/>
        </w:rPr>
        <w:t xml:space="preserve"> </w:t>
      </w:r>
    </w:p>
    <w:p w:rsidR="00322C6A" w:rsidRPr="008C364D" w:rsidRDefault="00322C6A" w:rsidP="00322C6A">
      <w:pPr>
        <w:spacing w:before="120"/>
        <w:jc w:val="both"/>
        <w:rPr>
          <w:b/>
          <w:sz w:val="24"/>
        </w:rPr>
      </w:pPr>
      <w:r w:rsidRPr="008C364D">
        <w:rPr>
          <w:b/>
          <w:sz w:val="24"/>
        </w:rPr>
        <w:t>О компании ЭЛВИС-ПЛЮС</w:t>
      </w:r>
    </w:p>
    <w:p w:rsidR="00322C6A" w:rsidRPr="008C364D" w:rsidRDefault="00322C6A" w:rsidP="00322C6A">
      <w:pPr>
        <w:jc w:val="both"/>
        <w:rPr>
          <w:sz w:val="24"/>
        </w:rPr>
      </w:pPr>
      <w:r w:rsidRPr="008C364D">
        <w:rPr>
          <w:sz w:val="24"/>
        </w:rPr>
        <w:t>Компания ЭЛВИС-ПЛЮС, основанная в 1991 году, является одним из ведущих системных интеграторов в области информационной безопасности. Компания оказывает широкий спектр консалтинговых и интеграционных услуг в области построения корпоративных информационных систем, компьютерных сетей и систем информационной безопасности.</w:t>
      </w:r>
    </w:p>
    <w:p w:rsidR="00322C6A" w:rsidRDefault="00322C6A" w:rsidP="00322C6A">
      <w:pPr>
        <w:pStyle w:val="a5"/>
        <w:jc w:val="both"/>
        <w:rPr>
          <w:rStyle w:val="a8"/>
          <w:rFonts w:asciiTheme="minorHAnsi" w:hAnsiTheme="minorHAnsi"/>
        </w:rPr>
      </w:pPr>
      <w:r w:rsidRPr="008C364D">
        <w:rPr>
          <w:rFonts w:asciiTheme="minorHAnsi" w:hAnsiTheme="minorHAnsi" w:cs="Times New Roman"/>
        </w:rPr>
        <w:t xml:space="preserve">Сайт компании </w:t>
      </w:r>
      <w:r>
        <w:rPr>
          <w:rFonts w:asciiTheme="minorHAnsi" w:hAnsiTheme="minorHAnsi" w:cs="Times New Roman"/>
        </w:rPr>
        <w:t>-</w:t>
      </w:r>
      <w:r w:rsidRPr="008C364D">
        <w:rPr>
          <w:rFonts w:asciiTheme="minorHAnsi" w:hAnsiTheme="minorHAnsi" w:cs="Times New Roman"/>
        </w:rPr>
        <w:t xml:space="preserve"> </w:t>
      </w:r>
      <w:hyperlink r:id="rId8" w:history="1">
        <w:proofErr w:type="spellStart"/>
        <w:r w:rsidRPr="008C364D">
          <w:rPr>
            <w:rStyle w:val="a8"/>
            <w:rFonts w:asciiTheme="minorHAnsi" w:hAnsiTheme="minorHAnsi"/>
            <w:lang w:val="en-US"/>
          </w:rPr>
          <w:t>elvis</w:t>
        </w:r>
        <w:proofErr w:type="spellEnd"/>
        <w:r w:rsidRPr="008C364D">
          <w:rPr>
            <w:rStyle w:val="a8"/>
            <w:rFonts w:asciiTheme="minorHAnsi" w:hAnsiTheme="minorHAnsi"/>
          </w:rPr>
          <w:t>.</w:t>
        </w:r>
        <w:proofErr w:type="spellStart"/>
        <w:r w:rsidRPr="008C364D">
          <w:rPr>
            <w:rStyle w:val="a8"/>
            <w:rFonts w:asciiTheme="minorHAnsi" w:hAnsiTheme="minorHAnsi"/>
            <w:lang w:val="en-US"/>
          </w:rPr>
          <w:t>ru</w:t>
        </w:r>
        <w:proofErr w:type="spellEnd"/>
      </w:hyperlink>
    </w:p>
    <w:p w:rsidR="00322C6A" w:rsidRPr="00322C6A" w:rsidRDefault="00322C6A" w:rsidP="009C5994">
      <w:pPr>
        <w:jc w:val="both"/>
        <w:rPr>
          <w:rFonts w:asciiTheme="minorHAnsi" w:hAnsiTheme="minorHAnsi"/>
          <w:sz w:val="24"/>
          <w:szCs w:val="24"/>
          <w:lang w:eastAsia="ar-SA"/>
        </w:rPr>
      </w:pPr>
    </w:p>
    <w:sectPr w:rsidR="00322C6A" w:rsidRPr="00322C6A" w:rsidSect="00322C6A">
      <w:pgSz w:w="11906" w:h="16838"/>
      <w:pgMar w:top="62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76566"/>
    <w:multiLevelType w:val="hybridMultilevel"/>
    <w:tmpl w:val="6F080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AE4"/>
    <w:rsid w:val="000374C5"/>
    <w:rsid w:val="00054887"/>
    <w:rsid w:val="00057F99"/>
    <w:rsid w:val="00061DB0"/>
    <w:rsid w:val="000654C5"/>
    <w:rsid w:val="00077B3D"/>
    <w:rsid w:val="00087330"/>
    <w:rsid w:val="000A0407"/>
    <w:rsid w:val="000C6791"/>
    <w:rsid w:val="00106E8E"/>
    <w:rsid w:val="00123019"/>
    <w:rsid w:val="00176A84"/>
    <w:rsid w:val="001B0630"/>
    <w:rsid w:val="00200DF0"/>
    <w:rsid w:val="002152F8"/>
    <w:rsid w:val="00231820"/>
    <w:rsid w:val="002B2D7B"/>
    <w:rsid w:val="00322C6A"/>
    <w:rsid w:val="003456E4"/>
    <w:rsid w:val="004052C7"/>
    <w:rsid w:val="004978B7"/>
    <w:rsid w:val="004A0DB0"/>
    <w:rsid w:val="004C4B9E"/>
    <w:rsid w:val="004D1402"/>
    <w:rsid w:val="004D68F9"/>
    <w:rsid w:val="004E1C36"/>
    <w:rsid w:val="00503357"/>
    <w:rsid w:val="005425AD"/>
    <w:rsid w:val="005557DF"/>
    <w:rsid w:val="00561C23"/>
    <w:rsid w:val="00571E2C"/>
    <w:rsid w:val="005726D4"/>
    <w:rsid w:val="0057442D"/>
    <w:rsid w:val="00585042"/>
    <w:rsid w:val="005C227C"/>
    <w:rsid w:val="005F1E12"/>
    <w:rsid w:val="00643B90"/>
    <w:rsid w:val="00646623"/>
    <w:rsid w:val="006A7BA6"/>
    <w:rsid w:val="006C71AD"/>
    <w:rsid w:val="006D3242"/>
    <w:rsid w:val="006F7E50"/>
    <w:rsid w:val="00724399"/>
    <w:rsid w:val="00736DFF"/>
    <w:rsid w:val="00762669"/>
    <w:rsid w:val="0079643E"/>
    <w:rsid w:val="007B6627"/>
    <w:rsid w:val="007C6B32"/>
    <w:rsid w:val="00846A4B"/>
    <w:rsid w:val="008C37F7"/>
    <w:rsid w:val="00907782"/>
    <w:rsid w:val="009469EC"/>
    <w:rsid w:val="0097590F"/>
    <w:rsid w:val="009C5994"/>
    <w:rsid w:val="00A0075E"/>
    <w:rsid w:val="00A072C0"/>
    <w:rsid w:val="00A213C9"/>
    <w:rsid w:val="00A65075"/>
    <w:rsid w:val="00A65A49"/>
    <w:rsid w:val="00A92749"/>
    <w:rsid w:val="00AA1B20"/>
    <w:rsid w:val="00AB6F1B"/>
    <w:rsid w:val="00AC2924"/>
    <w:rsid w:val="00B03AE4"/>
    <w:rsid w:val="00B03E45"/>
    <w:rsid w:val="00B22054"/>
    <w:rsid w:val="00B3240C"/>
    <w:rsid w:val="00B4164C"/>
    <w:rsid w:val="00B4397D"/>
    <w:rsid w:val="00B93FE2"/>
    <w:rsid w:val="00C13285"/>
    <w:rsid w:val="00C46939"/>
    <w:rsid w:val="00C77E01"/>
    <w:rsid w:val="00C8002A"/>
    <w:rsid w:val="00D347BE"/>
    <w:rsid w:val="00D71659"/>
    <w:rsid w:val="00D738F2"/>
    <w:rsid w:val="00D94D21"/>
    <w:rsid w:val="00DD10D4"/>
    <w:rsid w:val="00DD4246"/>
    <w:rsid w:val="00E42F3B"/>
    <w:rsid w:val="00F07680"/>
    <w:rsid w:val="00F45DDD"/>
    <w:rsid w:val="00F84B20"/>
    <w:rsid w:val="00FF5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3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964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964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626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626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10">
    <w:name w:val="Заголовок 1 Знак"/>
    <w:basedOn w:val="a0"/>
    <w:link w:val="1"/>
    <w:rsid w:val="007964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9643E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5">
    <w:name w:val="Базовый"/>
    <w:uiPriority w:val="99"/>
    <w:rsid w:val="0079643E"/>
    <w:pPr>
      <w:widowControl w:val="0"/>
      <w:tabs>
        <w:tab w:val="left" w:pos="709"/>
      </w:tabs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796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43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5726D4"/>
    <w:rPr>
      <w:rFonts w:ascii="Times New Roman" w:hAnsi="Times New Roman" w:cs="Times New Roman" w:hint="default"/>
      <w:color w:val="0000FF"/>
      <w:u w:val="single"/>
    </w:rPr>
  </w:style>
  <w:style w:type="paragraph" w:styleId="a9">
    <w:name w:val="List Paragraph"/>
    <w:basedOn w:val="a"/>
    <w:uiPriority w:val="34"/>
    <w:qFormat/>
    <w:rsid w:val="000C6791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0C679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C679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C6791"/>
    <w:rPr>
      <w:rFonts w:ascii="Calibri" w:eastAsia="Times New Roman" w:hAnsi="Calibri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C679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C679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0C679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0">
    <w:name w:val="Strong"/>
    <w:basedOn w:val="a0"/>
    <w:uiPriority w:val="22"/>
    <w:qFormat/>
    <w:rsid w:val="004052C7"/>
    <w:rPr>
      <w:b/>
      <w:bCs/>
    </w:rPr>
  </w:style>
  <w:style w:type="character" w:customStyle="1" w:styleId="apple-converted-space">
    <w:name w:val="apple-converted-space"/>
    <w:basedOn w:val="a0"/>
    <w:rsid w:val="005F1E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3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964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964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626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626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10">
    <w:name w:val="Заголовок 1 Знак"/>
    <w:basedOn w:val="a0"/>
    <w:link w:val="1"/>
    <w:rsid w:val="007964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9643E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5">
    <w:name w:val="Базовый"/>
    <w:uiPriority w:val="99"/>
    <w:rsid w:val="0079643E"/>
    <w:pPr>
      <w:widowControl w:val="0"/>
      <w:tabs>
        <w:tab w:val="left" w:pos="709"/>
      </w:tabs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796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43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5726D4"/>
    <w:rPr>
      <w:rFonts w:ascii="Times New Roman" w:hAnsi="Times New Roman" w:cs="Times New Roman" w:hint="default"/>
      <w:color w:val="0000FF"/>
      <w:u w:val="single"/>
    </w:rPr>
  </w:style>
  <w:style w:type="paragraph" w:styleId="a9">
    <w:name w:val="List Paragraph"/>
    <w:basedOn w:val="a"/>
    <w:uiPriority w:val="34"/>
    <w:qFormat/>
    <w:rsid w:val="000C6791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0C679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C679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C6791"/>
    <w:rPr>
      <w:rFonts w:ascii="Calibri" w:eastAsia="Times New Roman" w:hAnsi="Calibri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C679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C679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0C679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0">
    <w:name w:val="Strong"/>
    <w:basedOn w:val="a0"/>
    <w:uiPriority w:val="22"/>
    <w:qFormat/>
    <w:rsid w:val="004052C7"/>
    <w:rPr>
      <w:b/>
      <w:bCs/>
    </w:rPr>
  </w:style>
  <w:style w:type="character" w:customStyle="1" w:styleId="apple-converted-space">
    <w:name w:val="apple-converted-space"/>
    <w:basedOn w:val="a0"/>
    <w:rsid w:val="005F1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vis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5B0C6-45AC-4424-A929-0011A7E19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Neiger Sergey</dc:creator>
  <cp:lastModifiedBy>Belova Irina</cp:lastModifiedBy>
  <cp:revision>2</cp:revision>
  <cp:lastPrinted>2016-09-19T07:56:00Z</cp:lastPrinted>
  <dcterms:created xsi:type="dcterms:W3CDTF">2016-09-21T11:57:00Z</dcterms:created>
  <dcterms:modified xsi:type="dcterms:W3CDTF">2016-09-21T11:57:00Z</dcterms:modified>
</cp:coreProperties>
</file>